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100"/>
        <w:rPr>
          <w:rFonts w:hint="eastAsia" w:ascii="宋体" w:hAnsi="宋体" w:eastAsia="宋体" w:cs="宋体"/>
          <w:sz w:val="84"/>
          <w:szCs w:val="84"/>
          <w:lang w:val="en-US" w:eastAsia="zh-CN"/>
        </w:rPr>
      </w:pPr>
      <w:r>
        <w:rPr>
          <w:rFonts w:hint="eastAsia" w:ascii="宋体" w:hAnsi="宋体" w:eastAsia="宋体" w:cs="宋体"/>
          <w:sz w:val="84"/>
          <w:szCs w:val="84"/>
        </w:rPr>
        <w:t xml:space="preserve">BSZN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BSZN-</w:t>
      </w:r>
    </w:p>
    <w:p>
      <w:pPr>
        <w:rPr>
          <w:rFonts w:hint="eastAsia" w:ascii="宋体" w:hAnsi="宋体" w:eastAsia="宋体" w:cs="宋体"/>
          <w:sz w:val="84"/>
          <w:szCs w:val="84"/>
        </w:rPr>
      </w:pPr>
    </w:p>
    <w:p>
      <w:pPr>
        <w:ind w:firstLine="840" w:firstLineChars="100"/>
        <w:rPr>
          <w:rFonts w:hint="eastAsia" w:ascii="宋体" w:hAnsi="宋体" w:eastAsia="宋体" w:cs="宋体"/>
          <w:sz w:val="84"/>
          <w:szCs w:val="84"/>
        </w:rPr>
      </w:pPr>
    </w:p>
    <w:p>
      <w:pPr>
        <w:ind w:firstLine="176" w:firstLineChars="21"/>
        <w:rPr>
          <w:rFonts w:hint="eastAsia" w:ascii="宋体" w:hAnsi="宋体" w:eastAsia="宋体" w:cs="宋体"/>
          <w:sz w:val="84"/>
          <w:szCs w:val="84"/>
        </w:rPr>
      </w:pPr>
    </w:p>
    <w:p>
      <w:pPr>
        <w:ind w:left="-2" w:leftChars="-85" w:hanging="176" w:hangingChars="34"/>
        <w:jc w:val="center"/>
        <w:rPr>
          <w:rFonts w:hint="eastAsia" w:ascii="宋体" w:hAnsi="宋体" w:eastAsia="宋体" w:cs="宋体"/>
          <w:b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 xml:space="preserve">  </w:t>
      </w:r>
      <w:r>
        <w:rPr>
          <w:rFonts w:hint="eastAsia" w:ascii="宋体" w:hAnsi="宋体" w:cs="宋体"/>
          <w:b/>
          <w:sz w:val="52"/>
          <w:szCs w:val="52"/>
          <w:lang w:eastAsia="zh-CN"/>
        </w:rPr>
        <w:t>建设工程</w:t>
      </w:r>
      <w:r>
        <w:rPr>
          <w:rFonts w:hint="eastAsia" w:ascii="宋体" w:hAnsi="宋体" w:eastAsia="宋体" w:cs="宋体"/>
          <w:b/>
          <w:sz w:val="52"/>
          <w:szCs w:val="52"/>
          <w:lang w:eastAsia="zh-CN"/>
        </w:rPr>
        <w:t>竣工验收</w:t>
      </w:r>
      <w:r>
        <w:rPr>
          <w:rFonts w:hint="eastAsia" w:ascii="宋体" w:hAnsi="宋体" w:eastAsia="宋体" w:cs="宋体"/>
          <w:b/>
          <w:sz w:val="52"/>
          <w:szCs w:val="52"/>
        </w:rPr>
        <w:t>办事指南        （</w:t>
      </w:r>
      <w:r>
        <w:rPr>
          <w:rFonts w:hint="eastAsia" w:ascii="宋体" w:hAnsi="宋体" w:cs="宋体"/>
          <w:b/>
          <w:sz w:val="52"/>
          <w:szCs w:val="52"/>
          <w:lang w:eastAsia="zh-CN"/>
        </w:rPr>
        <w:t>完整</w:t>
      </w:r>
      <w:r>
        <w:rPr>
          <w:rFonts w:hint="eastAsia" w:ascii="宋体" w:hAnsi="宋体" w:eastAsia="宋体" w:cs="宋体"/>
          <w:b/>
          <w:sz w:val="52"/>
          <w:szCs w:val="52"/>
        </w:rPr>
        <w:t>版）</w:t>
      </w:r>
    </w:p>
    <w:p>
      <w:pPr>
        <w:rPr>
          <w:rFonts w:hint="eastAsia" w:ascii="宋体" w:hAnsi="宋体" w:eastAsia="宋体" w:cs="宋体"/>
          <w:sz w:val="84"/>
          <w:szCs w:val="84"/>
        </w:rPr>
      </w:pPr>
    </w:p>
    <w:p>
      <w:pPr>
        <w:rPr>
          <w:rFonts w:hint="eastAsia" w:ascii="宋体" w:hAnsi="宋体" w:eastAsia="宋体" w:cs="宋体"/>
          <w:sz w:val="84"/>
          <w:szCs w:val="84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ind w:firstLine="180" w:firstLineChars="5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砚山县</w:t>
      </w:r>
      <w:r>
        <w:rPr>
          <w:rFonts w:hint="eastAsia" w:ascii="宋体" w:hAnsi="宋体" w:eastAsia="宋体" w:cs="宋体"/>
          <w:sz w:val="36"/>
          <w:szCs w:val="36"/>
        </w:rPr>
        <w:t>住房和城乡建设局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6"/>
          <w:szCs w:val="36"/>
        </w:rPr>
        <w:t>20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21</w:t>
      </w:r>
      <w:r>
        <w:rPr>
          <w:rFonts w:hint="eastAsia" w:ascii="宋体" w:hAnsi="宋体" w:eastAsia="宋体" w:cs="宋体"/>
          <w:sz w:val="36"/>
          <w:szCs w:val="36"/>
        </w:rPr>
        <w:t>年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sz w:val="36"/>
          <w:szCs w:val="36"/>
        </w:rPr>
        <w:t>月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11日发布</w:t>
      </w:r>
    </w:p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600"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eastAsia="zh-CN"/>
        </w:rPr>
        <w:t>建设工程竣工验收</w:t>
      </w:r>
      <w:r>
        <w:rPr>
          <w:rFonts w:hint="eastAsia" w:ascii="方正黑体_GBK" w:hAnsi="方正黑体_GBK" w:eastAsia="方正黑体_GBK" w:cs="方正黑体_GBK"/>
          <w:sz w:val="36"/>
          <w:szCs w:val="36"/>
        </w:rPr>
        <w:t>办事指南（完整版）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一、受理范围</w:t>
      </w:r>
    </w:p>
    <w:p>
      <w:pPr>
        <w:pStyle w:val="5"/>
        <w:spacing w:line="400" w:lineRule="exact"/>
        <w:ind w:firstLine="48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适用范围主要包括全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县</w:t>
      </w:r>
      <w:r>
        <w:rPr>
          <w:rFonts w:hint="eastAsia" w:ascii="宋体" w:hAnsi="宋体" w:eastAsia="宋体" w:cs="宋体"/>
          <w:sz w:val="32"/>
          <w:szCs w:val="32"/>
        </w:rPr>
        <w:t>范围内的房屋建筑和城市基础设施等工程建设项目，不包括保密、军事、核工程以及国际金融组织、外国政府贷款项目等特殊工程和交通、水利、能源等领域的重大工程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二、设定及办理依据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设定依据：</w:t>
      </w:r>
      <w:r>
        <w:rPr>
          <w:rFonts w:ascii="宋体" w:hAnsi="宋体" w:eastAsia="宋体" w:cs="宋体"/>
          <w:sz w:val="24"/>
          <w:szCs w:val="24"/>
        </w:rPr>
        <w:t>《建筑法》(中华人民共和国主席令第91号,2011年4月22日修正版);《建设工程质量管理条例》(国务院令第279号);《房屋建筑工程和市政基础设施工程竣工验收备案管理办法》(住房和城乡建设部令第2号);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办理依据：全部条款。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这些法律、法规、规章具体内容可通过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云南省政务服务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网站（https://zwfw.yn.gov.cn/portal/#/home）下载。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三、实施机关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砚山县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住房和城乡建设局建设工程质量监督站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砚山县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住房和城乡建设局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委托办理该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行政许可事项。负责该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行政许可事项的受理、现场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核查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。砚山县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住房和城乡建设局建设工程质量监督站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，是办理该行政许可事项的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指定的部门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。负责该行政许可事项的审查并作出行政许可决定。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四、办件类型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即办件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五、许可条件</w:t>
      </w:r>
    </w:p>
    <w:p>
      <w:pPr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提供齐全所需申请材料。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六、政策、技术、数量限制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本行政许可无政策、技术、数量限制。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七、申请材料</w:t>
      </w:r>
    </w:p>
    <w:p>
      <w:pPr>
        <w:pStyle w:val="5"/>
        <w:spacing w:line="400" w:lineRule="exact"/>
        <w:ind w:firstLine="0" w:firstLineChars="0"/>
        <w:jc w:val="center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砚山县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工程建设项目竣工验收阶段申请表</w:t>
      </w:r>
    </w:p>
    <w:p>
      <w:pPr>
        <w:pStyle w:val="5"/>
        <w:spacing w:line="400" w:lineRule="exact"/>
        <w:ind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16"/>
        </w:rPr>
        <w:t>工程建设项目策划生成赋码：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637"/>
        <w:gridCol w:w="637"/>
        <w:gridCol w:w="220"/>
        <w:gridCol w:w="1655"/>
        <w:gridCol w:w="667"/>
        <w:gridCol w:w="792"/>
        <w:gridCol w:w="86"/>
        <w:gridCol w:w="1082"/>
        <w:gridCol w:w="1200"/>
        <w:gridCol w:w="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工程概况信息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工 程 名 称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项目代码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 设 单 位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统一社会信用代码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法定代表人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证件号码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经办人、电话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证件号码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建设单位地址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项目地点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合同开工日期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合同竣工日期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实际开工日期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实际竣工验收日期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合同价格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单位工程数量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工程性质</w:t>
            </w:r>
          </w:p>
        </w:tc>
        <w:tc>
          <w:tcPr>
            <w:tcW w:w="31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□住宅工程 □公共建筑 □工业建筑 □道路工程□桥涵工程 □其   它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项目类别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□新建□扩建 □改建（□装修 □建筑保温 □改变用途）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施工许可证编号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建设工程规划许可证编号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总用地面积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建设用地面积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施工图设计审查合格书号</w:t>
            </w:r>
          </w:p>
        </w:tc>
        <w:tc>
          <w:tcPr>
            <w:tcW w:w="45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建设规模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平方米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建筑密度</w:t>
            </w:r>
          </w:p>
        </w:tc>
        <w:tc>
          <w:tcPr>
            <w:tcW w:w="30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容积率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绿地率</w:t>
            </w:r>
          </w:p>
        </w:tc>
        <w:tc>
          <w:tcPr>
            <w:tcW w:w="30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单位类别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单位名称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资质等级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 xml:space="preserve"> 项目负责人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联系人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施工单位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 xml:space="preserve">勘察单位 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设计单位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监理单位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单位工程基本信息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建筑类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项目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单位工程名称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建筑面积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结构类型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层数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地上/地下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高度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工程竣工验收日期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线性市政类项目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路名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起点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终点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长度（m）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途经区域</w:t>
            </w:r>
          </w:p>
        </w:tc>
        <w:tc>
          <w:tcPr>
            <w:tcW w:w="6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本次申请联合验收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栋号数：         栋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建筑面积：     平方米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其它说明：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申请验收项目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验收情况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已具备资料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专业验收</w:t>
            </w:r>
          </w:p>
        </w:tc>
        <w:tc>
          <w:tcPr>
            <w:tcW w:w="14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规划验收</w:t>
            </w:r>
          </w:p>
        </w:tc>
        <w:tc>
          <w:tcPr>
            <w:tcW w:w="23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已验收□  未验收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建设工程规划验收合格证申报表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23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建设工程规划竣工测量技术报告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消防验收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已验收□  未验收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建设工程消防竣工验收材料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人防验收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已验收□  未验收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人民防空工程竣工验收材料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配套验收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给水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已验收□  未验收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新建住宅商品房给水工程验收合格材料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供电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已验收□  未验收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新建住宅商品房电力工程验收合格材料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燃气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已验收□  未验收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新建住宅商品房燃气工程验收合格材料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供热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已验收□  未验收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新建住宅商品房供热工程验收合格材料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排水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已验收□  未验收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新建住宅商品房排水工程验收合格材料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联合勘验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规划资源部门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已勘验□  未勘验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联合勘验证明材料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消防部门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已勘验□  未勘验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联合勘验证明材料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人防部门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已勘验□  未勘验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联合勘验证明材料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联合测绘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规划资源 部门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已测绘□  未测绘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规划验收测量/不动产登记涉及的地籍测量/房屋登记测量证明材料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地名命名更名许可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规划资源 部门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已许可□  未许可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许可申报材料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商品房销售许可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规划资源 部门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□  已许可□  未许可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许可申报材料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92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竣工验收备案信息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53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竣工验收备案申请要件</w:t>
            </w:r>
          </w:p>
        </w:tc>
        <w:tc>
          <w:tcPr>
            <w:tcW w:w="6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建设工程竣工验收备案表                                □有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53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工程竣工验收报告                                      □有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53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建设单位工程竣工验收报告                              □有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53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城市规划部门出具的认可文件                            □有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53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建设工程消防验收意见书或建设工程消防竣工验收备案意见  □有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53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施工单位签署的工程质量保修书                          □有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53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住宅工程还应提交《住宅质量保证书》和《住宅使用说明书》□有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53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建设工程人防验收意见书或建设工程人防竣工验收备案意见（或防空地下室易地建设费缴纳情况证明）                            □有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53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工程质量合格证明书（市政工程）                        □有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692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参建各方确认填报信息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勘察单位确认：</w:t>
            </w:r>
          </w:p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设计单位确认：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施工单位确认：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（勘察单位印章）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（设计单位印章）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（施工单位印章）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 xml:space="preserve">   年   月   日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 xml:space="preserve"> 年   月   日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 xml:space="preserve">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监理单位确认：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建设单位确认：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1494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（监理单位印章）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（建设单位印章）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 xml:space="preserve">   年   月   日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 xml:space="preserve">   年   月   日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</w:rPr>
              <w:t>　</w:t>
            </w:r>
          </w:p>
        </w:tc>
      </w:tr>
    </w:tbl>
    <w:p>
      <w:pPr>
        <w:pStyle w:val="5"/>
        <w:spacing w:line="400" w:lineRule="exact"/>
        <w:ind w:left="960" w:firstLine="0" w:firstLineChars="0"/>
        <w:rPr>
          <w:rFonts w:hint="eastAsia" w:ascii="宋体" w:hAnsi="宋体" w:eastAsia="宋体" w:cs="宋体"/>
        </w:rPr>
      </w:pPr>
    </w:p>
    <w:p>
      <w:pPr>
        <w:pStyle w:val="5"/>
        <w:spacing w:line="400" w:lineRule="exact"/>
        <w:ind w:left="420" w:leftChars="20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七、申报材料</w:t>
      </w:r>
    </w:p>
    <w:p>
      <w:pPr>
        <w:pStyle w:val="5"/>
        <w:spacing w:line="400" w:lineRule="exact"/>
        <w:ind w:firstLine="0" w:firstLineChars="0"/>
        <w:jc w:val="center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Cs w:val="24"/>
        </w:rPr>
        <w:t>竣工验收申请材料清单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1644"/>
        <w:gridCol w:w="2800"/>
        <w:gridCol w:w="1173"/>
        <w:gridCol w:w="539"/>
        <w:gridCol w:w="539"/>
        <w:gridCol w:w="539"/>
        <w:gridCol w:w="7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序号</w:t>
            </w: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事项名称</w:t>
            </w:r>
          </w:p>
        </w:tc>
        <w:tc>
          <w:tcPr>
            <w:tcW w:w="2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材料名称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材料类型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材料数量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法定时间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承诺时间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办理部门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各部门共享材料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竣工验收阶段申请表（共享）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电子文档（原件扫描件）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16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房屋建筑和市政基础设施工程竣工验收备案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建设单位工程竣工验收报告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24"/>
                <w:lang w:val="en-US" w:eastAsia="zh-CN"/>
              </w:rPr>
              <w:t>3</w:t>
            </w:r>
          </w:p>
        </w:tc>
        <w:tc>
          <w:tcPr>
            <w:tcW w:w="74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住房城乡建设部门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城市规划部门出具的认可文件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复印件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建设工程消防验收意见书或建设工程消防竣工验收备案意见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复印件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施工单位签署的工程质量保修书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复印件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《住宅工程质量保证书》和《住宅使用说明书》（住宅工程）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工程质量合格证明书（市政工程）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建设工程竣工验收备案表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5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2</w:t>
            </w:r>
          </w:p>
        </w:tc>
        <w:tc>
          <w:tcPr>
            <w:tcW w:w="16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竣工档案验收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立项、设计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24"/>
                <w:lang w:val="en-US" w:eastAsia="zh-CN"/>
              </w:rPr>
              <w:t>3</w:t>
            </w:r>
          </w:p>
        </w:tc>
        <w:tc>
          <w:tcPr>
            <w:tcW w:w="7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住房城乡建设部门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地下管线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声像档案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工程施工管理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地基基础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土建工程材料质量证明文件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土建分部分项工程验收记录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钢筋混凝土预应力张拉工程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钢结构及钢筋混凝土预制构件安装工程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给、排水工程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电气安装工程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装饰装修工程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幕墙安装工程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建筑消防系统安装工程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通风、空调安装工程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电梯安装工程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智能化系统工程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工程监理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建筑节能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竣工图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工程竣工验收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结算资料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各1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建设工程竣工档案移交申请表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3</w:t>
            </w:r>
          </w:p>
        </w:tc>
        <w:tc>
          <w:tcPr>
            <w:tcW w:w="16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建设工程规划核实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《建设工程规划核实》申请表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20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24"/>
                <w:lang w:val="en-US" w:eastAsia="zh-CN"/>
              </w:rPr>
              <w:t>3</w:t>
            </w:r>
          </w:p>
        </w:tc>
        <w:tc>
          <w:tcPr>
            <w:tcW w:w="7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自然资源部门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建设工程批后跟踪管理记录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复印件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批后竣工测量成果报告及竣工图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档案预验收意见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复印件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地下管线竣工测量成果入库意见（管线工程）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复印件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4</w:t>
            </w:r>
          </w:p>
        </w:tc>
        <w:tc>
          <w:tcPr>
            <w:tcW w:w="16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建设工程消防验收及建设工程竣工验收消防备案抽查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建设单位的工商营业执照等合法身份证明文件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复印件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74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住房城乡建设部门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施工单位、工程监理单位、消防设施检测单位的合法身份证明和资质等级证明文件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复印件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建筑消防设施竣工检测报告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复印件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消防产品、建筑构件材料、装修材料的证明文件、出厂合格证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复印件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工程竣工验收报告、竣工图纸、消防设施检测报告（建设单位、监理单位、施工单位或设计单位出具）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复印件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5</w:t>
            </w:r>
          </w:p>
        </w:tc>
        <w:tc>
          <w:tcPr>
            <w:tcW w:w="16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人防工程竣工验收备案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人防工程竣工验收备案申请表。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无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24"/>
                <w:lang w:val="en-US" w:eastAsia="zh-CN"/>
              </w:rPr>
              <w:t>3</w:t>
            </w:r>
          </w:p>
        </w:tc>
        <w:tc>
          <w:tcPr>
            <w:tcW w:w="74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人防部门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人防工程竣工验收资料。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人防工程质量监督档案。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人防工程平战功能转换方案及封堵构件、防护设备移交清单；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防空地下室维护管理责任书；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人防工程面积测绘报告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人防工程竣工图及必要的设计变更文件（含dwg电子版）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原件及电子文档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6</w:t>
            </w:r>
          </w:p>
        </w:tc>
        <w:tc>
          <w:tcPr>
            <w:tcW w:w="16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 xml:space="preserve">建设工程抗震设防竣工验收 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建设工程抗震设防要求竣工验收申请表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原件（加盖公章）和电子扫描件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无</w:t>
            </w:r>
          </w:p>
        </w:tc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24"/>
                <w:lang w:val="en-US" w:eastAsia="zh-CN"/>
              </w:rPr>
              <w:t>3</w:t>
            </w:r>
          </w:p>
        </w:tc>
        <w:tc>
          <w:tcPr>
            <w:tcW w:w="7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地震部门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竣工验收报告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建设工程抗震设防要求审核意见书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原件（加盖设计单位公章）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1</w:t>
            </w: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5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7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配套验收（供水、供电、燃气、热力、排水、通信）</w:t>
            </w:r>
          </w:p>
        </w:tc>
        <w:tc>
          <w:tcPr>
            <w:tcW w:w="4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供水、供电、燃气、热力、排水、通信等市政公用基础设施报装在工程施工阶段完成相关设施建设，竣工后直接办理接入事宜。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8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联合勘验</w:t>
            </w:r>
          </w:p>
        </w:tc>
        <w:tc>
          <w:tcPr>
            <w:tcW w:w="4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含在规划、消防、人防验收过程要件中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9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联合测绘</w:t>
            </w:r>
          </w:p>
        </w:tc>
        <w:tc>
          <w:tcPr>
            <w:tcW w:w="4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含在规划、消防、人防验收过程要件中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24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八、办结时限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承诺办结时限：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工作日。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九、许可收费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收费环节：无。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十、办理流程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）申请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1.窗口受理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受理地址：砚山县江那镇砚华东路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号城建大楼二楼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；交通方式：可乘坐第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路公交车到达。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受理时间：星期一至星期五上午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，下午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2.网络受理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网址：https://zwfw.yn.gov.cn/portal/#/home“云南省行政审批网上服务大厅”。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受理时间：全天受理。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3.信函受理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暂不受理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）受理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对申请材料符合要求的，准予受理，对申请材料不符合要求且可以通过补正达到要求的，将当场或者在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个工作日内向企业发送《申请材料补正告知书》一次性告知，逾期不告知的，自收到申请材料之日起即为受理。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（三）审核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窗口受理的当场进行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注销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，网络受理的受理后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个工作日内完成完成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注销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（四）许可决定及送达方式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自作出决定之日起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个工作日内，结果将在政务服务网信息平台上公开。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办理结果：通知予以许可的单位。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送达方式：自作出决定之日起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个工作日内，通过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短信、电子邮件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等方式告知许可单位。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（一）咨询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1.咨询方式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（1）窗口咨询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号城建大楼二楼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（2）电话咨询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电话号码：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0876—3120928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）网络咨询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政务服务网站网址：https://zwfw.yn.gov.cn/portal/#/home；电子邮箱：2540874943@qq.com。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（4）信函咨询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咨询部门名称：砚山县住房和城乡建设局；通讯地址：砚山县江那镇砚华东路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号城建大楼二楼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邮政编码：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663100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（二）办理进程查询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申请人可通过政务服务信息平台（网址：https://zwfw.yn.gov.cn/portal/#/home）查询许可事项办理进程。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（三）监督投诉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窗口投诉：砚山县江那镇砚华东路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号城建大楼四楼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电话投诉：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0876—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3122314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网上投诉：ttp://www.yanshan.gov.cn或电子邮箱2540874943@qq.com。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信函投诉：砚山县住房和城乡建设局（投诉受理部门名称）；砚山县江那镇砚华东路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号城建大楼（通讯地址）；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663100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（邮政编码）。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bookmarkEnd w:id="0"/>
    </w:p>
    <w:p/>
    <w:p/>
    <w:p/>
    <w:p>
      <w:pPr>
        <w:jc w:val="center"/>
        <w:rPr>
          <w:rFonts w:hint="eastAsia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784225</wp:posOffset>
                </wp:positionH>
                <wp:positionV relativeFrom="paragraph">
                  <wp:posOffset>7969885</wp:posOffset>
                </wp:positionV>
                <wp:extent cx="5766435" cy="2883535"/>
                <wp:effectExtent l="12700" t="6350" r="12065" b="24765"/>
                <wp:wrapNone/>
                <wp:docPr id="93" name="组合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2883535"/>
                          <a:chOff x="0" y="0"/>
                          <a:chExt cx="5766858" cy="2884183"/>
                        </a:xfrm>
                        <a:effectLst/>
                      </wpg:grpSpPr>
                      <wps:wsp>
                        <wps:cNvPr id="2" name="矩形 2"/>
                        <wps:cNvSpPr/>
                        <wps:spPr>
                          <a:xfrm>
                            <a:off x="0" y="1003986"/>
                            <a:ext cx="618254" cy="373766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" name="TextBox 4"/>
                        <wps:cNvSpPr txBox="1"/>
                        <wps:spPr>
                          <a:xfrm>
                            <a:off x="15749" y="1110870"/>
                            <a:ext cx="602659" cy="193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建设单位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130756" y="1037116"/>
                            <a:ext cx="452303" cy="256453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" name="TextBox 6"/>
                        <wps:cNvSpPr txBox="1"/>
                        <wps:spPr>
                          <a:xfrm>
                            <a:off x="1069055" y="1073936"/>
                            <a:ext cx="602024" cy="193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窗口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6" name="矩形 6"/>
                        <wps:cNvSpPr/>
                        <wps:spPr>
                          <a:xfrm>
                            <a:off x="4579564" y="964893"/>
                            <a:ext cx="912350" cy="488204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TextBox 18"/>
                        <wps:cNvSpPr txBox="1"/>
                        <wps:spPr>
                          <a:xfrm>
                            <a:off x="4579228" y="991325"/>
                            <a:ext cx="912562" cy="396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ascii="Calibri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房屋建筑和市政基础设施工程竣工验收备案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8" name="直接箭头连接符 8"/>
                        <wps:cNvCnPr/>
                        <wps:spPr>
                          <a:xfrm>
                            <a:off x="660526" y="1190869"/>
                            <a:ext cx="424479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9" name="TextBox 27"/>
                        <wps:cNvSpPr txBox="1"/>
                        <wps:spPr>
                          <a:xfrm>
                            <a:off x="642684" y="978353"/>
                            <a:ext cx="460409" cy="193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" name="直接箭头连接符 10"/>
                        <wps:cNvCnPr/>
                        <wps:spPr>
                          <a:xfrm>
                            <a:off x="1597788" y="1190869"/>
                            <a:ext cx="515422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1" name="直接箭头连接符 11"/>
                        <wps:cNvCnPr/>
                        <wps:spPr>
                          <a:xfrm>
                            <a:off x="3741377" y="1192777"/>
                            <a:ext cx="838187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2" name="直接箭头连接符 12"/>
                        <wps:cNvCnPr/>
                        <wps:spPr>
                          <a:xfrm flipV="1">
                            <a:off x="4240988" y="1217461"/>
                            <a:ext cx="0" cy="1666722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3" name="TextBox 102"/>
                        <wps:cNvSpPr txBox="1"/>
                        <wps:spPr>
                          <a:xfrm>
                            <a:off x="3975638" y="982658"/>
                            <a:ext cx="530264" cy="193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推送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4" name="TextBox 105"/>
                        <wps:cNvSpPr txBox="1"/>
                        <wps:spPr>
                          <a:xfrm>
                            <a:off x="1715174" y="366652"/>
                            <a:ext cx="281326" cy="701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材料预审合格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5" name="TextBox 106"/>
                        <wps:cNvSpPr txBox="1"/>
                        <wps:spPr>
                          <a:xfrm>
                            <a:off x="2193561" y="2668449"/>
                            <a:ext cx="1406628" cy="193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材料预审不符合要求退件 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" name="直接箭头连接符 17"/>
                        <wps:cNvCnPr/>
                        <wps:spPr>
                          <a:xfrm flipH="1">
                            <a:off x="1356908" y="2884183"/>
                            <a:ext cx="2884080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8" name="直接箭头连接符 18"/>
                        <wps:cNvCnPr/>
                        <wps:spPr>
                          <a:xfrm flipV="1">
                            <a:off x="1356908" y="1317533"/>
                            <a:ext cx="0" cy="156665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9" name="直接连接符 19"/>
                        <wps:cNvCnPr/>
                        <wps:spPr>
                          <a:xfrm flipV="1">
                            <a:off x="5766858" y="0"/>
                            <a:ext cx="0" cy="119277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 flipH="1">
                            <a:off x="1370385" y="0"/>
                            <a:ext cx="4396473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1" name="直接箭头连接符 21"/>
                        <wps:cNvCnPr/>
                        <wps:spPr>
                          <a:xfrm>
                            <a:off x="1356908" y="0"/>
                            <a:ext cx="0" cy="98276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2" name="TextBox 123"/>
                        <wps:cNvSpPr txBox="1"/>
                        <wps:spPr>
                          <a:xfrm>
                            <a:off x="1081714" y="198002"/>
                            <a:ext cx="250843" cy="497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证件送达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3" name="直接箭头连接符 23"/>
                        <wps:cNvCnPr/>
                        <wps:spPr>
                          <a:xfrm>
                            <a:off x="5491914" y="1189442"/>
                            <a:ext cx="274944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4" name="TextBox 129"/>
                        <wps:cNvSpPr txBox="1"/>
                        <wps:spPr>
                          <a:xfrm>
                            <a:off x="1709311" y="1298586"/>
                            <a:ext cx="281326" cy="802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由牵头部门分发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94" name="组合 25"/>
                        <wpg:cNvGrpSpPr/>
                        <wpg:grpSpPr>
                          <a:xfrm>
                            <a:off x="2113210" y="136558"/>
                            <a:ext cx="1593053" cy="2349481"/>
                            <a:chOff x="2113210" y="136558"/>
                            <a:chExt cx="1593053" cy="2349481"/>
                          </a:xfrm>
                          <a:effectLst/>
                        </wpg:grpSpPr>
                        <wps:wsp>
                          <wps:cNvPr id="26" name="矩形 26"/>
                          <wps:cNvSpPr/>
                          <wps:spPr>
                            <a:xfrm>
                              <a:off x="2174745" y="183665"/>
                              <a:ext cx="1469983" cy="501376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" name="矩形 27"/>
                          <wps:cNvSpPr/>
                          <wps:spPr>
                            <a:xfrm>
                              <a:off x="2113210" y="136558"/>
                              <a:ext cx="1593053" cy="2349481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" name="矩形 28"/>
                          <wps:cNvSpPr/>
                          <wps:spPr>
                            <a:xfrm>
                              <a:off x="2231283" y="245988"/>
                              <a:ext cx="1356907" cy="161414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" name="矩形 29"/>
                          <wps:cNvSpPr/>
                          <wps:spPr>
                            <a:xfrm>
                              <a:off x="2150690" y="745952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" name="矩形 30"/>
                          <wps:cNvSpPr/>
                          <wps:spPr>
                            <a:xfrm>
                              <a:off x="2150042" y="942559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" name="矩形 31"/>
                          <wps:cNvSpPr/>
                          <wps:spPr>
                            <a:xfrm>
                              <a:off x="2150042" y="2149466"/>
                              <a:ext cx="1519388" cy="25074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" name="TextBox 59"/>
                          <wps:cNvSpPr txBox="1"/>
                          <wps:spPr>
                            <a:xfrm>
                              <a:off x="2204008" y="732495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建筑消防设施检测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3" name="TextBox 60"/>
                          <wps:cNvSpPr txBox="1"/>
                          <wps:spPr>
                            <a:xfrm>
                              <a:off x="2203360" y="929045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人防工程竣工验收及验收备案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4" name="TextBox 61"/>
                          <wps:cNvSpPr txBox="1"/>
                          <wps:spPr>
                            <a:xfrm>
                              <a:off x="2203360" y="2135583"/>
                              <a:ext cx="1465053" cy="2946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ascii="Calibri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专用地震监测台网、强震动监测设施建设、中止或终止运行情况的备案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5" name="TextBox 70"/>
                          <wps:cNvSpPr txBox="1"/>
                          <wps:spPr>
                            <a:xfrm>
                              <a:off x="2329766" y="457600"/>
                              <a:ext cx="1148799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</w:pPr>
                                <w:r>
                                  <w:rPr>
                                    <w:rFonts w:hint="eastAsia" w:ascii="Calibri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建设工程竣工验收消防备案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6" name="TextBox 85"/>
                          <wps:cNvSpPr txBox="1"/>
                          <wps:spPr>
                            <a:xfrm>
                              <a:off x="2307450" y="245912"/>
                              <a:ext cx="119325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建设工程消防验收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7" name="矩形 37"/>
                          <wps:cNvSpPr/>
                          <wps:spPr>
                            <a:xfrm>
                              <a:off x="2231283" y="457751"/>
                              <a:ext cx="1356907" cy="161414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" name="矩形 38"/>
                          <wps:cNvSpPr/>
                          <wps:spPr>
                            <a:xfrm>
                              <a:off x="2150690" y="1145377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" name="矩形 39"/>
                          <wps:cNvSpPr/>
                          <wps:spPr>
                            <a:xfrm>
                              <a:off x="2150042" y="1341984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" name="TextBox 103"/>
                          <wps:cNvSpPr txBox="1"/>
                          <wps:spPr>
                            <a:xfrm>
                              <a:off x="2204008" y="1131771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建设工程抗震设防要求竣工验收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1" name="TextBox 104"/>
                          <wps:cNvSpPr txBox="1"/>
                          <wps:spPr>
                            <a:xfrm>
                              <a:off x="2203360" y="1328349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建设工程规划核实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2" name="矩形 42"/>
                          <wps:cNvSpPr/>
                          <wps:spPr>
                            <a:xfrm>
                              <a:off x="2150042" y="1536873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" name="TextBox 108"/>
                          <wps:cNvSpPr txBox="1"/>
                          <wps:spPr>
                            <a:xfrm>
                              <a:off x="2203360" y="1523177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竣工档案验收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4" name="矩形 44"/>
                          <wps:cNvSpPr/>
                          <wps:spPr>
                            <a:xfrm>
                              <a:off x="2150690" y="1739691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" name="矩形 45"/>
                          <wps:cNvSpPr/>
                          <wps:spPr>
                            <a:xfrm>
                              <a:off x="2150042" y="1936298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" name="TextBox 112"/>
                          <wps:cNvSpPr txBox="1"/>
                          <wps:spPr>
                            <a:xfrm>
                              <a:off x="2204008" y="1725932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防雷装置竣工验收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7" name="TextBox 113"/>
                          <wps:cNvSpPr txBox="1"/>
                          <wps:spPr>
                            <a:xfrm>
                              <a:off x="2203360" y="1922481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市政公用设施接入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1.75pt;margin-top:627.55pt;height:227.05pt;width:454.05pt;z-index:251658240;mso-width-relative:page;mso-height-relative:page;" coordsize="5766858,2884183" o:gfxdata="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">
                <o:lock v:ext="edit" aspectratio="f"/>
                <v:rect id="_x0000_s1026" o:spid="_x0000_s1026" o:spt="1" style="position:absolute;left:0;top:1003986;height:373766;width:618254;v-text-anchor:middle;" filled="f" stroked="t" coordsize="21600,21600" o:gfxdata="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XDiL74A&#10;AADaAAAADwAAAAAAAAABACAAAAAiAAAAZHJzL2Rvd25yZXYueG1sUEsBAhQAFAAAAAgAh07iQDMv&#10;BZ47AAAAOQAAABAAAAAAAAAAAQAgAAAADQEAAGRycy9zaGFwZXhtbC54bWxQSwUGAAAAAAYABgBb&#10;AQAAtwMAAAAA&#10;">
                  <v:fill on="f" focussize="0,0"/>
                  <v:stroke weight="2pt" color="#000000" joinstyle="round"/>
                  <v:imagedata o:title=""/>
                  <o:lock v:ext="edit" aspectratio="f"/>
                </v:rect>
                <v:shape id="TextBox 4" o:spid="_x0000_s1026" o:spt="202" type="#_x0000_t202" style="position:absolute;left:15749;top:1110870;height:193068;width:602659;" filled="f" stroked="f" coordsize="21600,21600" o:gfxdata="UEsDBAoAAAAAAIdO4kAAAAAAAAAAAAAAAAAEAAAAZHJzL1BLAwQUAAAACACHTuJAIsncM7sAAADa&#10;AAAADwAAAGRycy9kb3ducmV2LnhtbEWPwWrDMBBE74X8g9hAb43kl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ncM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建设单位</w:t>
                        </w:r>
                      </w:p>
                    </w:txbxContent>
                  </v:textbox>
                </v:shape>
                <v:rect id="_x0000_s1026" o:spid="_x0000_s1026" o:spt="1" style="position:absolute;left:1130756;top:1037116;height:256453;width:452303;v-text-anchor:middle;" filled="f" stroked="t" coordsize="21600,21600" o:gfxdata="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dXfwL4A&#10;AADaAAAADwAAAAAAAAABACAAAAAiAAAAZHJzL2Rvd25yZXYueG1sUEsBAhQAFAAAAAgAh07iQDMv&#10;BZ47AAAAOQAAABAAAAAAAAAAAQAgAAAADQEAAGRycy9zaGFwZXhtbC54bWxQSwUGAAAAAAYABgBb&#10;AQAAtwMAAAAA&#10;">
                  <v:fill on="f" focussize="0,0"/>
                  <v:stroke weight="2pt" color="#000000" joinstyle="round"/>
                  <v:imagedata o:title=""/>
                  <o:lock v:ext="edit" aspectratio="f"/>
                </v:rect>
                <v:shape id="TextBox 6" o:spid="_x0000_s1026" o:spt="202" type="#_x0000_t202" style="position:absolute;left:1069055;top:1073936;height:193068;width:602024;" filled="f" stroked="f" coordsize="21600,21600" o:gfxdata="UEsDBAoAAAAAAIdO4kAAAAAAAAAAAAAAAAAEAAAAZHJzL1BLAwQUAAAACACHTuJAwmzh3LoAAADa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CHvyv5Bu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OHc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窗口</w:t>
                        </w:r>
                      </w:p>
                    </w:txbxContent>
                  </v:textbox>
                </v:shape>
                <v:rect id="_x0000_s1026" o:spid="_x0000_s1026" o:spt="1" style="position:absolute;left:4579564;top:964893;height:488204;width:912350;v-text-anchor:middle;" filled="f" stroked="t" coordsize="21600,21600" o:gfxdata="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S+QsvQAA&#10;ANoAAAAPAAAAAAAAAAEAIAAAACIAAABkcnMvZG93bnJldi54bWxQSwECFAAUAAAACACHTuJAMy8F&#10;njsAAAA5AAAAEAAAAAAAAAABACAAAAAMAQAAZHJzL3NoYXBleG1sLnhtbFBLBQYAAAAABgAGAFsB&#10;AAC2AwAAAAA=&#10;">
                  <v:fill on="f" focussize="0,0"/>
                  <v:stroke weight="2pt" color="#000000" joinstyle="round"/>
                  <v:imagedata o:title=""/>
                  <o:lock v:ext="edit" aspectratio="f"/>
                </v:rect>
                <v:shape id="TextBox 18" o:spid="_x0000_s1026" o:spt="202" type="#_x0000_t202" style="position:absolute;left:4579228;top:991325;height:396297;width:912562;" filled="f" stroked="f" coordsize="21600,21600" o:gfxdata="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fLaM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ascii="Calibri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房屋建筑和市政基础设施工程竣工验收备案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660526;top:1190869;height:0;width:424479;" filled="f" stroked="t" coordsize="21600,21600" o:gfxdata="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g+Pp3tAAAANoAAAAPAAAA&#10;AAAAAAEAIAAAACIAAABkcnMvZG93bnJldi54bWxQSwECFAAUAAAACACHTuJAMy8FnjsAAAA5AAAA&#10;EAAAAAAAAAABACAAAAADAQAAZHJzL3NoYXBleG1sLnhtbFBLBQYAAAAABgAGAFsBAACt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shape>
                <v:shape id="TextBox 27" o:spid="_x0000_s1026" o:spt="202" type="#_x0000_t202" style="position:absolute;left:642684;top:978353;height:193068;width:460409;" filled="f" stroked="f" coordsize="21600,21600" o:gfxdata="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Hr2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申请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97788;top:1190869;height:0;width:515422;" filled="f" stroked="t" coordsize="21600,21600" o:gfxdata="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lrSL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741377;top:1192777;height:0;width:838187;" filled="f" stroked="t" coordsize="21600,21600" o:gfxdata="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RFzt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4240988;top:1217461;flip:y;height:1666722;width:0;" filled="f" stroked="t" coordsize="21600,21600" o:gfxdata="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mvX2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/>
                  <v:imagedata o:title=""/>
                  <o:lock v:ext="edit" aspectratio="f"/>
                </v:shape>
                <v:shape id="TextBox 102" o:spid="_x0000_s1026" o:spt="202" type="#_x0000_t202" style="position:absolute;left:3975638;top:982658;height:193068;width:530264;" filled="f" stroked="f" coordsize="21600,21600" o:gfxdata="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Viqk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推送</w:t>
                        </w:r>
                      </w:p>
                    </w:txbxContent>
                  </v:textbox>
                </v:shape>
                <v:shape id="TextBox 105" o:spid="_x0000_s1026" o:spt="202" type="#_x0000_t202" style="position:absolute;left:1715174;top:366652;height:701141;width:281326;" filled="f" stroked="f" coordsize="21600,21600" o:gfxdata="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qLMj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材料预审合格</w:t>
                        </w:r>
                      </w:p>
                    </w:txbxContent>
                  </v:textbox>
                </v:shape>
                <v:shape id="TextBox 106" o:spid="_x0000_s1026" o:spt="202" type="#_x0000_t202" style="position:absolute;left:2193561;top:2668449;height:193068;width:1406628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 xml:space="preserve">材料预审不符合要求退件 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356908;top:2884183;flip:x;height:0;width:2884080;" filled="f" stroked="t" coordsize="21600,21600" o:gfxdata="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nY/P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356908;top:1317533;flip:y;height:1566650;width:0;" filled="f" stroked="t" coordsize="21600,21600" o:gfxdata="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d6gc&#10;wAAAANsAAAAPAAAAAAAAAAEAIAAAACIAAABkcnMvZG93bnJldi54bWxQSwECFAAUAAAACACHTuJA&#10;My8FnjsAAAA5AAAAEAAAAAAAAAABACAAAAAPAQAAZHJzL3NoYXBleG1sLnhtbFBLBQYAAAAABgAG&#10;AFsBAAC5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shape>
                <v:line id="_x0000_s1026" o:spid="_x0000_s1026" o:spt="20" style="position:absolute;left:5766858;top:0;flip:y;height:1192778;width:0;" filled="f" stroked="t" coordsize="21600,21600" o:gfxdata="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JUQF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_x0000_s1026" o:spid="_x0000_s1026" o:spt="20" style="position:absolute;left:1370385;top:0;flip:x;height:0;width:4396473;" filled="f" stroked="t" coordsize="21600,21600" o:gfxdata="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xzJyW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shape id="_x0000_s1026" o:spid="_x0000_s1026" o:spt="32" type="#_x0000_t32" style="position:absolute;left:1356908;top:0;height:982765;width:0;" filled="f" stroked="t" coordsize="21600,21600" o:gfxdata="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KQRu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shape>
                <v:shape id="TextBox 123" o:spid="_x0000_s1026" o:spt="202" type="#_x0000_t202" style="position:absolute;left:1081714;top:198002;height:497912;width:250843;" filled="f" stroked="f" coordsize="21600,21600" o:gfxdata="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ELFZ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证件送达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5491914;top:1189442;height:0;width:274944;" filled="f" stroked="t" coordsize="21600,21600" o:gfxdata="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fzi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/>
                  <v:imagedata o:title=""/>
                  <o:lock v:ext="edit" aspectratio="f"/>
                </v:shape>
                <v:shape id="TextBox 129" o:spid="_x0000_s1026" o:spt="202" type="#_x0000_t202" style="position:absolute;left:1709311;top:1298586;height:802756;width:281326;" filled="f" stroked="f" coordsize="21600,21600" o:gfxdata="UEsDBAoAAAAAAIdO4kAAAAAAAAAAAAAAAAAEAAAAZHJzL1BLAwQUAAAACACHTuJAZOf4ib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qH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Of4i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由牵头部门分发</w:t>
                        </w:r>
                      </w:p>
                    </w:txbxContent>
                  </v:textbox>
                </v:shape>
                <v:group id="组合 25" o:spid="_x0000_s1026" o:spt="203" style="position:absolute;left:2113210;top:136558;height:2349481;width:1593053;" coordorigin="2113210,136558" coordsize="1593053,2349481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2174745;top:183665;height:501376;width:1469983;v-text-anchor:middle;" filled="f" stroked="t" coordsize="21600,21600" o:gfxdata="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ULqI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2pt" color="#000000" joinstyle="round" dashstyle="1 1"/>
                    <v:imagedata o:title=""/>
                    <o:lock v:ext="edit" aspectratio="f"/>
                  </v:rect>
                  <v:rect id="_x0000_s1026" o:spid="_x0000_s1026" o:spt="1" style="position:absolute;left:2113210;top:136558;height:2349481;width:1593053;v-text-anchor:middle;" filled="f" stroked="t" coordsize="21600,21600" o:gfxdata="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TUqe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_x0000_s1026" o:spid="_x0000_s1026" o:spt="1" style="position:absolute;left:2231283;top:245988;height:161414;width:1356907;v-text-anchor:middle;" filled="f" stroked="t" coordsize="21600,21600" o:gfxdata="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MxtW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_x0000_s1026" o:spid="_x0000_s1026" o:spt="1" style="position:absolute;left:2150690;top:745952;height:153178;width:1519388;v-text-anchor:middle;" filled="f" stroked="t" coordsize="21600,21600" o:gfxdata="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hAY06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_x0000_s1026" o:spid="_x0000_s1026" o:spt="1" style="position:absolute;left:2150042;top:942559;height:153178;width:1519388;v-text-anchor:middle;" filled="f" stroked="t" coordsize="21600,21600" o:gfxdata="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jXA6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_x0000_s1026" o:spid="_x0000_s1026" o:spt="1" style="position:absolute;left:2150042;top:2149466;height:250748;width:1519388;v-text-anchor:middle;" filled="f" stroked="t" coordsize="21600,21600" o:gfxdata="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v+ZW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shape id="TextBox 59" o:spid="_x0000_s1026" o:spt="202" type="#_x0000_t202" style="position:absolute;left:2204008;top:732495;height:193068;width:1395833;" filled="f" stroked="f" coordsize="21600,21600" o:gfxdata="UEsDBAoAAAAAAIdO4kAAAAAAAAAAAAAAAAAEAAAAZHJzL1BLAwQUAAAACACHTuJAAZtTu7sAAADb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ZtTu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建筑消防设施检测</w:t>
                          </w:r>
                        </w:p>
                      </w:txbxContent>
                    </v:textbox>
                  </v:shape>
                  <v:shape id="TextBox 60" o:spid="_x0000_s1026" o:spt="202" type="#_x0000_t202" style="position:absolute;left:2203360;top:929045;height:193068;width:1395833;" filled="f" stroked="f" coordsize="21600,21600" o:gfxdata="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tf2I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人防工程竣工验收及验收备案</w:t>
                          </w:r>
                        </w:p>
                      </w:txbxContent>
                    </v:textbox>
                  </v:shape>
                  <v:shape id="TextBox 61" o:spid="_x0000_s1026" o:spt="202" type="#_x0000_t202" style="position:absolute;left:2203360;top:2135583;height:294683;width:1465053;" filled="f" stroked="f" coordsize="21600,21600" o:gfxdata="UEsDBAoAAAAAAIdO4kAAAAAAAAAAAAAAAAAEAAAAZHJzL1BLAwQUAAAACACHTuJA4T5uVL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eF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+blS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ascii="Calibri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专用地震监测台网、强震动监测设施建设、中止或终止运行情况的备案</w:t>
                          </w:r>
                        </w:p>
                      </w:txbxContent>
                    </v:textbox>
                  </v:shape>
                  <v:shape id="TextBox 70" o:spid="_x0000_s1026" o:spt="202" type="#_x0000_t202" style="position:absolute;left:2329766;top:457600;height:193068;width:1148799;" filled="f" stroked="f" coordsize="21600,21600" o:gfxdata="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nLLz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</w:pPr>
                          <w:r>
                            <w:rPr>
                              <w:rFonts w:hint="eastAsia" w:ascii="Calibri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建设工程竣工验收消防备案</w:t>
                          </w:r>
                        </w:p>
                      </w:txbxContent>
                    </v:textbox>
                  </v:shape>
                  <v:shape id="TextBox 85" o:spid="_x0000_s1026" o:spt="202" type="#_x0000_t202" style="position:absolute;left:2307450;top:245912;height:193068;width:1193253;" filled="f" stroked="f" coordsize="21600,21600" o:gfxdata="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qBVu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建设工程消防验收</w:t>
                          </w:r>
                        </w:p>
                      </w:txbxContent>
                    </v:textbox>
                  </v:shape>
                  <v:rect id="_x0000_s1026" o:spid="_x0000_s1026" o:spt="1" style="position:absolute;left:2231283;top:457751;height:161414;width:1356907;v-text-anchor:middle;" filled="f" stroked="t" coordsize="21600,21600" o:gfxdata="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NKxHq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_x0000_s1026" o:spid="_x0000_s1026" o:spt="1" style="position:absolute;left:2150690;top:1145377;height:153178;width:1519388;v-text-anchor:middle;" filled="f" stroked="t" coordsize="21600,21600" o:gfxdata="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VUAi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_x0000_s1026" o:spid="_x0000_s1026" o:spt="1" style="position:absolute;left:2150042;top:1341984;height:153178;width:1519388;v-text-anchor:middle;" filled="f" stroked="t" coordsize="21600,21600" o:gfxdata="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2Z9ZO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shape id="TextBox 103" o:spid="_x0000_s1026" o:spt="202" type="#_x0000_t202" style="position:absolute;left:2204008;top:1131771;height:193068;width:1395833;" filled="f" stroked="f" coordsize="21600,21600" o:gfxdata="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gMbKr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建设工程抗震设防要求竣工验收</w:t>
                          </w:r>
                        </w:p>
                      </w:txbxContent>
                    </v:textbox>
                  </v:shape>
                  <v:shape id="TextBox 104" o:spid="_x0000_s1026" o:spt="202" type="#_x0000_t202" style="position:absolute;left:2203360;top:1328349;height:193068;width:1395833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建设工程规划核实</w:t>
                          </w:r>
                        </w:p>
                      </w:txbxContent>
                    </v:textbox>
                  </v:shape>
                  <v:rect id="_x0000_s1026" o:spid="_x0000_s1026" o:spt="1" style="position:absolute;left:2150042;top:1536873;height:153178;width:1519388;v-text-anchor:middle;" filled="f" stroked="t" coordsize="21600,21600" o:gfxdata="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s7FJ+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shape id="TextBox 108" o:spid="_x0000_s1026" o:spt="202" type="#_x0000_t202" style="position:absolute;left:2203360;top:1523177;height:193068;width:1395833;" filled="f" stroked="f" coordsize="21600,21600" o:gfxdata="UEsDBAoAAAAAAIdO4kAAAAAAAAAAAAAAAAAEAAAAZHJzL1BLAwQUAAAACACHTuJANtGFXb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W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RhV2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竣工档案验收</w:t>
                          </w:r>
                        </w:p>
                      </w:txbxContent>
                    </v:textbox>
                  </v:shape>
                  <v:rect id="_x0000_s1026" o:spid="_x0000_s1026" o:spt="1" style="position:absolute;left:2150690;top:1739691;height:153178;width:1519388;v-text-anchor:middle;" filled="f" stroked="t" coordsize="21600,21600" o:gfxdata="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ueKXC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_x0000_s1026" o:spid="_x0000_s1026" o:spt="1" style="position:absolute;left:2150042;top:1936298;height:153178;width:1519388;v-text-anchor:middle;" filled="f" stroked="t" coordsize="21600,21600" o:gfxdata="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TSjOu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shape id="TextBox 112" o:spid="_x0000_s1026" o:spt="202" type="#_x0000_t202" style="position:absolute;left:2204008;top:1725932;height:193068;width:1395833;" filled="f" stroked="f" coordsize="21600,21600" o:gfxdata="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qYmx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防雷装置竣工验收</w:t>
                          </w:r>
                        </w:p>
                      </w:txbxContent>
                    </v:textbox>
                  </v:shape>
                  <v:shape id="TextBox 113" o:spid="_x0000_s1026" o:spt="202" type="#_x0000_t202" style="position:absolute;left:2203360;top:1922481;height:193068;width:1395833;" filled="f" stroked="f" coordsize="21600,21600" o:gfxdata="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qg16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市政公用设施接入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-280035</wp:posOffset>
                </wp:positionH>
                <wp:positionV relativeFrom="paragraph">
                  <wp:posOffset>122555</wp:posOffset>
                </wp:positionV>
                <wp:extent cx="5766435" cy="2883535"/>
                <wp:effectExtent l="12700" t="6350" r="12065" b="24765"/>
                <wp:wrapNone/>
                <wp:docPr id="371" name="组合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2883535"/>
                          <a:chOff x="0" y="0"/>
                          <a:chExt cx="5766858" cy="2884183"/>
                        </a:xfrm>
                        <a:effectLst/>
                      </wpg:grpSpPr>
                      <wps:wsp>
                        <wps:cNvPr id="372" name="矩形 2"/>
                        <wps:cNvSpPr/>
                        <wps:spPr>
                          <a:xfrm>
                            <a:off x="0" y="1003986"/>
                            <a:ext cx="618254" cy="373766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3" name="TextBox 4"/>
                        <wps:cNvSpPr txBox="1"/>
                        <wps:spPr>
                          <a:xfrm>
                            <a:off x="15749" y="1110870"/>
                            <a:ext cx="602659" cy="193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建设单位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74" name="矩形 4"/>
                        <wps:cNvSpPr/>
                        <wps:spPr>
                          <a:xfrm>
                            <a:off x="1130756" y="1037116"/>
                            <a:ext cx="452303" cy="256453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5" name="TextBox 6"/>
                        <wps:cNvSpPr txBox="1"/>
                        <wps:spPr>
                          <a:xfrm>
                            <a:off x="1069055" y="1073936"/>
                            <a:ext cx="602024" cy="193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窗口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76" name="矩形 6"/>
                        <wps:cNvSpPr/>
                        <wps:spPr>
                          <a:xfrm>
                            <a:off x="4579564" y="964893"/>
                            <a:ext cx="912350" cy="488204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7" name="TextBox 18"/>
                        <wps:cNvSpPr txBox="1"/>
                        <wps:spPr>
                          <a:xfrm>
                            <a:off x="4579228" y="991325"/>
                            <a:ext cx="912562" cy="396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ascii="Calibri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房屋建筑和市政基础设施工程竣工验收备案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78" name="直接箭头连接符 8"/>
                        <wps:cNvCnPr/>
                        <wps:spPr>
                          <a:xfrm>
                            <a:off x="660526" y="1190869"/>
                            <a:ext cx="424479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79" name="TextBox 27"/>
                        <wps:cNvSpPr txBox="1"/>
                        <wps:spPr>
                          <a:xfrm>
                            <a:off x="642684" y="978353"/>
                            <a:ext cx="460409" cy="193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80" name="直接箭头连接符 10"/>
                        <wps:cNvCnPr/>
                        <wps:spPr>
                          <a:xfrm>
                            <a:off x="1597788" y="1190869"/>
                            <a:ext cx="515422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81" name="直接箭头连接符 11"/>
                        <wps:cNvCnPr/>
                        <wps:spPr>
                          <a:xfrm>
                            <a:off x="3741377" y="1192777"/>
                            <a:ext cx="838187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82" name="直接箭头连接符 12"/>
                        <wps:cNvCnPr/>
                        <wps:spPr>
                          <a:xfrm flipV="1">
                            <a:off x="4240988" y="1217461"/>
                            <a:ext cx="0" cy="1666722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83" name="TextBox 102"/>
                        <wps:cNvSpPr txBox="1"/>
                        <wps:spPr>
                          <a:xfrm>
                            <a:off x="3975638" y="982658"/>
                            <a:ext cx="530264" cy="193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推送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84" name="TextBox 105"/>
                        <wps:cNvSpPr txBox="1"/>
                        <wps:spPr>
                          <a:xfrm>
                            <a:off x="1715174" y="366652"/>
                            <a:ext cx="281326" cy="701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材料预审合格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85" name="TextBox 106"/>
                        <wps:cNvSpPr txBox="1"/>
                        <wps:spPr>
                          <a:xfrm>
                            <a:off x="2193561" y="2668449"/>
                            <a:ext cx="1406628" cy="193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材料预审不符合要求退件 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86" name="直接箭头连接符 17"/>
                        <wps:cNvCnPr/>
                        <wps:spPr>
                          <a:xfrm flipH="1">
                            <a:off x="1356908" y="2884183"/>
                            <a:ext cx="2884080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87" name="直接箭头连接符 18"/>
                        <wps:cNvCnPr/>
                        <wps:spPr>
                          <a:xfrm flipV="1">
                            <a:off x="1356908" y="1317533"/>
                            <a:ext cx="0" cy="156665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88" name="直接连接符 19"/>
                        <wps:cNvCnPr/>
                        <wps:spPr>
                          <a:xfrm flipV="1">
                            <a:off x="5766858" y="0"/>
                            <a:ext cx="0" cy="119277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89" name="直接连接符 20"/>
                        <wps:cNvCnPr/>
                        <wps:spPr>
                          <a:xfrm flipH="1">
                            <a:off x="1370385" y="0"/>
                            <a:ext cx="4396473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90" name="直接箭头连接符 21"/>
                        <wps:cNvCnPr/>
                        <wps:spPr>
                          <a:xfrm>
                            <a:off x="1356908" y="0"/>
                            <a:ext cx="0" cy="98276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91" name="TextBox 123"/>
                        <wps:cNvSpPr txBox="1"/>
                        <wps:spPr>
                          <a:xfrm>
                            <a:off x="1081714" y="198002"/>
                            <a:ext cx="250843" cy="497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证件送达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92" name="直接箭头连接符 23"/>
                        <wps:cNvCnPr/>
                        <wps:spPr>
                          <a:xfrm>
                            <a:off x="5491914" y="1189442"/>
                            <a:ext cx="274944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93" name="TextBox 129"/>
                        <wps:cNvSpPr txBox="1"/>
                        <wps:spPr>
                          <a:xfrm>
                            <a:off x="1709311" y="1298586"/>
                            <a:ext cx="281326" cy="802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160" w:lineRule="exact"/>
                                <w:jc w:val="center"/>
                              </w:pPr>
                              <w:r>
                                <w:rPr>
                                  <w:rFonts w:hint="eastAsia" w:cs="Times New Roman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由牵头部门分发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394" name="组合 25"/>
                        <wpg:cNvGrpSpPr/>
                        <wpg:grpSpPr>
                          <a:xfrm>
                            <a:off x="2113210" y="136558"/>
                            <a:ext cx="1593053" cy="2349481"/>
                            <a:chOff x="2113210" y="136558"/>
                            <a:chExt cx="1593053" cy="2349481"/>
                          </a:xfrm>
                          <a:effectLst/>
                        </wpg:grpSpPr>
                        <wps:wsp>
                          <wps:cNvPr id="395" name="矩形 26"/>
                          <wps:cNvSpPr/>
                          <wps:spPr>
                            <a:xfrm>
                              <a:off x="2174745" y="183665"/>
                              <a:ext cx="1469983" cy="501376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6" name="矩形 27"/>
                          <wps:cNvSpPr/>
                          <wps:spPr>
                            <a:xfrm>
                              <a:off x="2113210" y="136558"/>
                              <a:ext cx="1593053" cy="2349481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7" name="矩形 28"/>
                          <wps:cNvSpPr/>
                          <wps:spPr>
                            <a:xfrm>
                              <a:off x="2231283" y="245988"/>
                              <a:ext cx="1356907" cy="161414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8" name="矩形 29"/>
                          <wps:cNvSpPr/>
                          <wps:spPr>
                            <a:xfrm>
                              <a:off x="2150690" y="745952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9" name="矩形 30"/>
                          <wps:cNvSpPr/>
                          <wps:spPr>
                            <a:xfrm>
                              <a:off x="2150042" y="942559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0" name="矩形 31"/>
                          <wps:cNvSpPr/>
                          <wps:spPr>
                            <a:xfrm>
                              <a:off x="2150042" y="2149466"/>
                              <a:ext cx="1519388" cy="25074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1" name="TextBox 59"/>
                          <wps:cNvSpPr txBox="1"/>
                          <wps:spPr>
                            <a:xfrm>
                              <a:off x="2204008" y="732495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建筑消防设施检测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02" name="TextBox 60"/>
                          <wps:cNvSpPr txBox="1"/>
                          <wps:spPr>
                            <a:xfrm>
                              <a:off x="2203360" y="929045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人防工程竣工验收及验收备案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03" name="TextBox 61"/>
                          <wps:cNvSpPr txBox="1"/>
                          <wps:spPr>
                            <a:xfrm>
                              <a:off x="2203360" y="2135583"/>
                              <a:ext cx="1465053" cy="2946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ascii="Calibri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专用地震监测台网、强震动监测设施建设、中止或终止运行情况的备案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04" name="TextBox 70"/>
                          <wps:cNvSpPr txBox="1"/>
                          <wps:spPr>
                            <a:xfrm>
                              <a:off x="2329766" y="457600"/>
                              <a:ext cx="1148799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</w:pPr>
                                <w:r>
                                  <w:rPr>
                                    <w:rFonts w:hint="eastAsia" w:ascii="Calibri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建设工程竣工验收消防备案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05" name="TextBox 85"/>
                          <wps:cNvSpPr txBox="1"/>
                          <wps:spPr>
                            <a:xfrm>
                              <a:off x="2307450" y="245912"/>
                              <a:ext cx="119325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建设工程消防验收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06" name="矩形 37"/>
                          <wps:cNvSpPr/>
                          <wps:spPr>
                            <a:xfrm>
                              <a:off x="2231283" y="457751"/>
                              <a:ext cx="1356907" cy="161414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7" name="矩形 38"/>
                          <wps:cNvSpPr/>
                          <wps:spPr>
                            <a:xfrm>
                              <a:off x="2150690" y="1145377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8" name="矩形 39"/>
                          <wps:cNvSpPr/>
                          <wps:spPr>
                            <a:xfrm>
                              <a:off x="2150042" y="1341984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9" name="TextBox 103"/>
                          <wps:cNvSpPr txBox="1"/>
                          <wps:spPr>
                            <a:xfrm>
                              <a:off x="2204008" y="1131771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建设工程抗震设防要求竣工验收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10" name="TextBox 104"/>
                          <wps:cNvSpPr txBox="1"/>
                          <wps:spPr>
                            <a:xfrm>
                              <a:off x="2203360" y="1328349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建设工程规划核实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11" name="矩形 42"/>
                          <wps:cNvSpPr/>
                          <wps:spPr>
                            <a:xfrm>
                              <a:off x="2150042" y="1536873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2" name="TextBox 108"/>
                          <wps:cNvSpPr txBox="1"/>
                          <wps:spPr>
                            <a:xfrm>
                              <a:off x="2203360" y="1523177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竣工档案验收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13" name="矩形 44"/>
                          <wps:cNvSpPr/>
                          <wps:spPr>
                            <a:xfrm>
                              <a:off x="2150690" y="1739691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4" name="矩形 45"/>
                          <wps:cNvSpPr/>
                          <wps:spPr>
                            <a:xfrm>
                              <a:off x="2150042" y="1936298"/>
                              <a:ext cx="1519388" cy="153178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5" name="TextBox 112"/>
                          <wps:cNvSpPr txBox="1"/>
                          <wps:spPr>
                            <a:xfrm>
                              <a:off x="2204008" y="1725932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防雷装置竣工验收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16" name="TextBox 113"/>
                          <wps:cNvSpPr txBox="1"/>
                          <wps:spPr>
                            <a:xfrm>
                              <a:off x="2203360" y="1922481"/>
                              <a:ext cx="1395833" cy="193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</w:pPr>
                                <w:r>
                                  <w:rPr>
                                    <w:rFonts w:hint="eastAsia" w:cs="Times New Roman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>市政公用设施接入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05pt;margin-top:9.65pt;height:227.05pt;width:454.05pt;z-index:251661312;mso-width-relative:page;mso-height-relative:page;" coordsize="5766858,2884183" o:gfxdata="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">
                <o:lock v:ext="edit" aspectratio="f"/>
                <v:rect id="矩形 2" o:spid="_x0000_s1026" o:spt="1" style="position:absolute;left:0;top:1003986;height:373766;width:618254;v-text-anchor:middle;" filled="f" stroked="t" coordsize="21600,21600" o:gfxdata="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GHO&#10;SsEAAADcAAAADwAAAAAAAAABACAAAAAiAAAAZHJzL2Rvd25yZXYueG1sUEsBAhQAFAAAAAgAh07i&#10;QDMvBZ47AAAAOQAAABAAAAAAAAAAAQAgAAAAEAEAAGRycy9zaGFwZXhtbC54bWxQSwUGAAAAAAYA&#10;BgBbAQAAugMAAAAA&#10;">
                  <v:fill on="f" focussize="0,0"/>
                  <v:stroke weight="2pt" color="#000000" joinstyle="round"/>
                  <v:imagedata o:title=""/>
                  <o:lock v:ext="edit" aspectratio="f"/>
                </v:rect>
                <v:shape id="TextBox 4" o:spid="_x0000_s1026" o:spt="202" type="#_x0000_t202" style="position:absolute;left:15749;top:1110870;height:193068;width:602659;" filled="f" stroked="f" coordsize="21600,21600" o:gfxdata="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2aNp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建设单位</w:t>
                        </w:r>
                      </w:p>
                    </w:txbxContent>
                  </v:textbox>
                </v:shape>
                <v:rect id="矩形 4" o:spid="_x0000_s1026" o:spt="1" style="position:absolute;left:1130756;top:1037116;height:256453;width:452303;v-text-anchor:middle;" filled="f" stroked="t" coordsize="21600,21600" o:gfxdata="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gxPOl&#10;wAAAANwAAAAPAAAAAAAAAAEAIAAAACIAAABkcnMvZG93bnJldi54bWxQSwECFAAUAAAACACHTuJA&#10;My8FnjsAAAA5AAAAEAAAAAAAAAABACAAAAAPAQAAZHJzL3NoYXBleG1sLnhtbFBLBQYAAAAABgAG&#10;AFsBAAC5AwAAAAA=&#10;">
                  <v:fill on="f" focussize="0,0"/>
                  <v:stroke weight="2pt" color="#000000" joinstyle="round"/>
                  <v:imagedata o:title=""/>
                  <o:lock v:ext="edit" aspectratio="f"/>
                </v:rect>
                <v:shape id="TextBox 6" o:spid="_x0000_s1026" o:spt="202" type="#_x0000_t202" style="position:absolute;left:1069055;top:1073936;height:193068;width:602024;" filled="f" stroked="f" coordsize="21600,21600" o:gfxdata="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0/C3C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窗口</w:t>
                        </w:r>
                      </w:p>
                    </w:txbxContent>
                  </v:textbox>
                </v:shape>
                <v:rect id="矩形 6" o:spid="_x0000_s1026" o:spt="1" style="position:absolute;left:4579564;top:964893;height:488204;width:912350;v-text-anchor:middle;" filled="f" stroked="t" coordsize="21600,21600" o:gfxdata="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/WshJ&#10;wAAAANwAAAAPAAAAAAAAAAEAIAAAACIAAABkcnMvZG93bnJldi54bWxQSwECFAAUAAAACACHTuJA&#10;My8FnjsAAAA5AAAAEAAAAAAAAAABACAAAAAPAQAAZHJzL3NoYXBleG1sLnhtbFBLBQYAAAAABgAG&#10;AFsBAAC5AwAAAAA=&#10;">
                  <v:fill on="f" focussize="0,0"/>
                  <v:stroke weight="2pt" color="#000000" joinstyle="round"/>
                  <v:imagedata o:title=""/>
                  <o:lock v:ext="edit" aspectratio="f"/>
                </v:rect>
                <v:shape id="TextBox 18" o:spid="_x0000_s1026" o:spt="202" type="#_x0000_t202" style="position:absolute;left:4579228;top:991325;height:396297;width:912562;" filled="f" stroked="f" coordsize="21600,21600" o:gfxdata="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hMJy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ascii="Calibri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房屋建筑和市政基础设施工程竣工验收备案</w:t>
                        </w:r>
                      </w:p>
                    </w:txbxContent>
                  </v:textbox>
                </v:shape>
                <v:shape id="直接箭头连接符 8" o:spid="_x0000_s1026" o:spt="32" type="#_x0000_t32" style="position:absolute;left:660526;top:1190869;height:0;width:424479;" filled="f" stroked="t" coordsize="21600,21600" o:gfxdata="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VsDTK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shape>
                <v:shape id="TextBox 27" o:spid="_x0000_s1026" o:spt="202" type="#_x0000_t202" style="position:absolute;left:642684;top:978353;height:193068;width:460409;" filled="f" stroked="f" coordsize="21600,21600" o:gfxdata="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cgF1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申请</w:t>
                        </w:r>
                      </w:p>
                    </w:txbxContent>
                  </v:textbox>
                </v:shape>
                <v:shape id="直接箭头连接符 10" o:spid="_x0000_s1026" o:spt="32" type="#_x0000_t32" style="position:absolute;left:1597788;top:1190869;height:0;width:515422;" filled="f" stroked="t" coordsize="21600,21600" o:gfxdata="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7PcRO2AAAA3A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 endarrow="block"/>
                  <v:imagedata o:title=""/>
                  <o:lock v:ext="edit" aspectratio="f"/>
                </v:shape>
                <v:shape id="直接箭头连接符 11" o:spid="_x0000_s1026" o:spt="32" type="#_x0000_t32" style="position:absolute;left:3741377;top:1192777;height:0;width:838187;" filled="f" stroked="t" coordsize="21600,21600" o:gfxdata="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g9SI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shape>
                <v:shape id="直接箭头连接符 12" o:spid="_x0000_s1026" o:spt="32" type="#_x0000_t32" style="position:absolute;left:4240988;top:1217461;flip:y;height:1666722;width:0;" filled="f" stroked="t" coordsize="21600,21600" o:gfxdata="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yg5y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/>
                  <v:imagedata o:title=""/>
                  <o:lock v:ext="edit" aspectratio="f"/>
                </v:shape>
                <v:shape id="TextBox 102" o:spid="_x0000_s1026" o:spt="202" type="#_x0000_t202" style="position:absolute;left:3975638;top:982658;height:193068;width:530264;" filled="f" stroked="f" coordsize="21600,21600" o:gfxdata="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PRri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推送</w:t>
                        </w:r>
                      </w:p>
                    </w:txbxContent>
                  </v:textbox>
                </v:shape>
                <v:shape id="TextBox 105" o:spid="_x0000_s1026" o:spt="202" type="#_x0000_t202" style="position:absolute;left:1715174;top:366652;height:701141;width:281326;" filled="f" stroked="f" coordsize="21600,21600" o:gfxdata="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m3sy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材料预审合格</w:t>
                        </w:r>
                      </w:p>
                    </w:txbxContent>
                  </v:textbox>
                </v:shape>
                <v:shape id="TextBox 106" o:spid="_x0000_s1026" o:spt="202" type="#_x0000_t202" style="position:absolute;left:2193561;top:2668449;height:193068;width:1406628;" filled="f" stroked="f" coordsize="21600,21600" o:gfxdata="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qe1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 xml:space="preserve">材料预审不符合要求退件 </w:t>
                        </w:r>
                      </w:p>
                    </w:txbxContent>
                  </v:textbox>
                </v:shape>
                <v:shape id="直接箭头连接符 17" o:spid="_x0000_s1026" o:spt="32" type="#_x0000_t32" style="position:absolute;left:1356908;top:2884183;flip:x;height:0;width:2884080;" filled="f" stroked="t" coordsize="21600,21600" o:gfxdata="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8JhZ+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/>
                  <v:imagedata o:title=""/>
                  <o:lock v:ext="edit" aspectratio="f"/>
                </v:shape>
                <v:shape id="直接箭头连接符 18" o:spid="_x0000_s1026" o:spt="32" type="#_x0000_t32" style="position:absolute;left:1356908;top:1317533;flip:y;height:1566650;width:0;" filled="f" stroked="t" coordsize="21600,21600" o:gfxdata="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HO7aw&#10;wAAAANwAAAAPAAAAAAAAAAEAIAAAACIAAABkcnMvZG93bnJldi54bWxQSwECFAAUAAAACACHTuJA&#10;My8FnjsAAAA5AAAAEAAAAAAAAAABACAAAAAPAQAAZHJzL3NoYXBleG1sLnhtbFBLBQYAAAAABgAG&#10;AFsBAAC5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shape>
                <v:line id="直接连接符 19" o:spid="_x0000_s1026" o:spt="20" style="position:absolute;left:5766858;top:0;flip:y;height:1192778;width:0;" filled="f" stroked="t" coordsize="21600,21600" o:gfxdata="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ZVouq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接连接符 20" o:spid="_x0000_s1026" o:spt="20" style="position:absolute;left:1370385;top:0;flip:x;height:0;width:4396473;" filled="f" stroked="t" coordsize="21600,21600" o:gfxdata="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GQdx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shape id="直接箭头连接符 21" o:spid="_x0000_s1026" o:spt="32" type="#_x0000_t32" style="position:absolute;left:1356908;top:0;height:982765;width:0;" filled="f" stroked="t" coordsize="21600,21600" o:gfxdata="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sW586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shape>
                <v:shape id="TextBox 123" o:spid="_x0000_s1026" o:spt="202" type="#_x0000_t202" style="position:absolute;left:1081714;top:198002;height:497912;width:250843;" filled="f" stroked="f" coordsize="21600,21600" o:gfxdata="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I64m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证件送达</w:t>
                        </w:r>
                      </w:p>
                    </w:txbxContent>
                  </v:textbox>
                </v:shape>
                <v:shape id="直接箭头连接符 23" o:spid="_x0000_s1026" o:spt="32" type="#_x0000_t32" style="position:absolute;left:5491914;top:1189442;height:0;width:274944;" filled="f" stroked="t" coordsize="21600,21600" o:gfxdata="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/HxDW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/>
                  <v:imagedata o:title=""/>
                  <o:lock v:ext="edit" aspectratio="f"/>
                </v:shape>
                <v:shape id="TextBox 129" o:spid="_x0000_s1026" o:spt="202" type="#_x0000_t202" style="position:absolute;left:1709311;top:1298586;height:802756;width:281326;" filled="f" stroked="f" coordsize="21600,21600" o:gfxdata="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W0G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160" w:lineRule="exact"/>
                          <w:jc w:val="center"/>
                        </w:pPr>
                        <w:r>
                          <w:rPr>
                            <w:rFonts w:hint="eastAsia" w:cs="Times New Roman"/>
                            <w:color w:val="000000"/>
                            <w:kern w:val="24"/>
                            <w:sz w:val="16"/>
                            <w:szCs w:val="16"/>
                          </w:rPr>
                          <w:t>由牵头部门分发</w:t>
                        </w:r>
                      </w:p>
                    </w:txbxContent>
                  </v:textbox>
                </v:shape>
                <v:group id="组合 25" o:spid="_x0000_s1026" o:spt="203" style="position:absolute;left:2113210;top:136558;height:2349481;width:1593053;" coordorigin="2113210,136558" coordsize="1593053,2349481" o:gfxdata="UEsDBAoAAAAAAIdO4kAAAAAAAAAAAAAAAAAEAAAAZHJzL1BLAwQUAAAACACHTuJAt29gtM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aQLF7h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29gtMAAAADcAAAADwAAAAAAAAABACAAAAAiAAAAZHJzL2Rvd25yZXYu&#10;eG1sUEsBAhQAFAAAAAgAh07iQDMvBZ47AAAAOQAAABUAAAAAAAAAAQAgAAAADwEAAGRycy9ncm91&#10;cHNoYXBleG1sLnhtbFBLBQYAAAAABgAGAGABAADMAwAAAAA=&#10;">
                  <o:lock v:ext="edit" aspectratio="f"/>
                  <v:rect id="矩形 26" o:spid="_x0000_s1026" o:spt="1" style="position:absolute;left:2174745;top:183665;height:501376;width:1469983;v-text-anchor:middle;" filled="f" stroked="t" coordsize="21600,21600" o:gfxdata="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0Cz6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2pt" color="#000000" joinstyle="round" dashstyle="1 1"/>
                    <v:imagedata o:title=""/>
                    <o:lock v:ext="edit" aspectratio="f"/>
                  </v:rect>
                  <v:rect id="矩形 27" o:spid="_x0000_s1026" o:spt="1" style="position:absolute;left:2113210;top:136558;height:2349481;width:1593053;v-text-anchor:middle;" filled="f" stroked="t" coordsize="21600,21600" o:gfxdata="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Vi6z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矩形 28" o:spid="_x0000_s1026" o:spt="1" style="position:absolute;left:2231283;top:245988;height:161414;width:1356907;v-text-anchor:middle;" filled="f" stroked="t" coordsize="21600,21600" o:gfxdata="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BqL&#10;KMEAAADcAAAADwAAAAAAAAABACAAAAAiAAAAZHJzL2Rvd25yZXYueG1sUEsBAhQAFAAAAAgAh07i&#10;QDMvBZ47AAAAOQAAABAAAAAAAAAAAQAgAAAAEAEAAGRycy9zaGFwZXhtbC54bWxQSwUGAAAAAAYA&#10;BgBbAQAAugMAAAAA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矩形 29" o:spid="_x0000_s1026" o:spt="1" style="position:absolute;left:2150690;top:745952;height:153178;width:1519388;v-text-anchor:middle;" filled="f" stroked="t" coordsize="21600,21600" o:gfxdata="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hR9a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矩形 30" o:spid="_x0000_s1026" o:spt="1" style="position:absolute;left:2150042;top:942559;height:153178;width:1519388;v-text-anchor:middle;" filled="f" stroked="t" coordsize="21600,21600" o:gfxdata="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+ybrB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矩形 31" o:spid="_x0000_s1026" o:spt="1" style="position:absolute;left:2150042;top:2149466;height:250748;width:1519388;v-text-anchor:middle;" filled="f" stroked="t" coordsize="21600,21600" o:gfxdata="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TS76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shape id="TextBox 59" o:spid="_x0000_s1026" o:spt="202" type="#_x0000_t202" style="position:absolute;left:2204008;top:732495;height:193068;width:1395833;" filled="f" stroked="f" coordsize="21600,21600" o:gfxdata="UEsDBAoAAAAAAIdO4kAAAAAAAAAAAAAAAAAEAAAAZHJzL1BLAwQUAAAACACHTuJAWqiza7wAAADc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KTKeD3TD4Cev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os2u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建筑消防设施检测</w:t>
                          </w:r>
                        </w:p>
                      </w:txbxContent>
                    </v:textbox>
                  </v:shape>
                  <v:shape id="TextBox 60" o:spid="_x0000_s1026" o:spt="202" type="#_x0000_t202" style="position:absolute;left:2203360;top:929045;height:193068;width:1395833;" filled="f" stroked="f" coordsize="21600,21600" o:gfxdata="UEsDBAoAAAAAAIdO4kAAAAAAAAAAAAAAAAAEAAAAZHJzL1BLAwQUAAAACACHTuJAqnotHLwAAADc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K9WcHvmXwE9O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6LRy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人防工程竣工验收及验收备案</w:t>
                          </w:r>
                        </w:p>
                      </w:txbxContent>
                    </v:textbox>
                  </v:shape>
                  <v:shape id="TextBox 61" o:spid="_x0000_s1026" o:spt="202" type="#_x0000_t202" style="position:absolute;left:2203360;top:2135583;height:294683;width:1465053;" filled="f" stroked="f" coordsize="21600,21600" o:gfxdata="UEsDBAoAAAAAAIdO4kAAAAAAAAAAAAAAAAAEAAAAZHJzL1BLAwQUAAAACACHTuJAxTaIh7wAAADc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W5hHOZ/IR0Ks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U2iIe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ascii="Calibri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专用地震监测台网、强震动监测设施建设、中止或终止运行情况的备案</w:t>
                          </w:r>
                        </w:p>
                      </w:txbxContent>
                    </v:textbox>
                  </v:shape>
                  <v:shape id="TextBox 70" o:spid="_x0000_s1026" o:spt="202" type="#_x0000_t202" style="position:absolute;left:2329766;top:457600;height:193068;width:1148799;" filled="f" stroked="f" coordsize="21600,21600" o:gfxdata="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rfEPO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</w:pPr>
                          <w:r>
                            <w:rPr>
                              <w:rFonts w:hint="eastAsia" w:ascii="Calibri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建设工程竣工验收消防备案</w:t>
                          </w:r>
                        </w:p>
                      </w:txbxContent>
                    </v:textbox>
                  </v:shape>
                  <v:shape id="TextBox 85" o:spid="_x0000_s1026" o:spt="202" type="#_x0000_t202" style="position:absolute;left:2307450;top:245912;height:193068;width:1193253;" filled="f" stroked="f" coordsize="21600,21600" o:gfxdata="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TtWi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建设工程消防验收</w:t>
                          </w:r>
                        </w:p>
                      </w:txbxContent>
                    </v:textbox>
                  </v:shape>
                  <v:rect id="矩形 37" o:spid="_x0000_s1026" o:spt="1" style="position:absolute;left:2231283;top:457751;height:161414;width:1356907;v-text-anchor:middle;" filled="f" stroked="t" coordsize="21600,21600" o:gfxdata="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f2dlG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矩形 38" o:spid="_x0000_s1026" o:spt="1" style="position:absolute;left:2150690;top:1145377;height:153178;width:1519388;v-text-anchor:middle;" filled="f" stroked="t" coordsize="21600,21600" o:gfxdata="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IutPK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矩形 39" o:spid="_x0000_s1026" o:spt="1" style="position:absolute;left:2150042;top:1341984;height:153178;width:1519388;v-text-anchor:middle;" filled="f" stroked="t" coordsize="21600,21600" o:gfxdata="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lR7i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shape id="TextBox 103" o:spid="_x0000_s1026" o:spt="202" type="#_x0000_t202" style="position:absolute;left:2204008;top:1131771;height:193068;width:1395833;" filled="f" stroked="f" coordsize="21600,21600" o:gfxdata="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ev22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建设工程抗震设防要求竣工验收</w:t>
                          </w:r>
                        </w:p>
                      </w:txbxContent>
                    </v:textbox>
                  </v:shape>
                  <v:shape id="TextBox 104" o:spid="_x0000_s1026" o:spt="202" type="#_x0000_t202" style="position:absolute;left:2203360;top:1328349;height:193068;width:1395833;" filled="f" stroked="f" coordsize="21600,21600" o:gfxdata="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A9gC2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建设工程规划核实</w:t>
                          </w:r>
                        </w:p>
                      </w:txbxContent>
                    </v:textbox>
                  </v:shape>
                  <v:rect id="矩形 42" o:spid="_x0000_s1026" o:spt="1" style="position:absolute;left:2150042;top:1536873;height:153178;width:1519388;v-text-anchor:middle;" filled="f" stroked="t" coordsize="21600,21600" o:gfxdata="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xnj4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shape id="TextBox 108" o:spid="_x0000_s1026" o:spt="202" type="#_x0000_t202" style="position:absolute;left:2203360;top:1523177;height:193068;width:1395833;" filled="f" stroked="f" coordsize="21600,21600" o:gfxdata="UEsDBAoAAAAAAIdO4kAAAAAAAAAAAAAAAAAEAAAAZHJzL1BLAwQUAAAACACHTuJAL6O7wbwAAADc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J9uYL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+ju8G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竣工档案验收</w:t>
                          </w:r>
                        </w:p>
                      </w:txbxContent>
                    </v:textbox>
                  </v:shape>
                  <v:rect id="矩形 44" o:spid="_x0000_s1026" o:spt="1" style="position:absolute;left:2150690;top:1739691;height:153178;width:1519388;v-text-anchor:middle;" filled="f" stroked="t" coordsize="21600,21600" o:gfxdata="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yWEMU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rect id="矩形 45" o:spid="_x0000_s1026" o:spt="1" style="position:absolute;left:2150042;top:1936298;height:153178;width:1519388;v-text-anchor:middle;" filled="f" stroked="t" coordsize="21600,21600" o:gfxdata="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2x22C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2pt" color="#000000" joinstyle="round"/>
                    <v:imagedata o:title=""/>
                    <o:lock v:ext="edit" aspectratio="f"/>
                  </v:rect>
                  <v:shape id="TextBox 112" o:spid="_x0000_s1026" o:spt="202" type="#_x0000_t202" style="position:absolute;left:2204008;top:1725932;height:193068;width:1395833;" filled="f" stroked="f" coordsize="21600,21600" o:gfxdata="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KI7W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防雷装置竣工验收</w:t>
                          </w:r>
                        </w:p>
                      </w:txbxContent>
                    </v:textbox>
                  </v:shape>
                  <v:shape id="TextBox 113" o:spid="_x0000_s1026" o:spt="202" type="#_x0000_t202" style="position:absolute;left:2203360;top:1922481;height:193068;width:1395833;" filled="f" stroked="f" coordsize="21600,21600" o:gfxdata="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YvcK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</w:pPr>
                          <w:r>
                            <w:rPr>
                              <w:rFonts w:hint="eastAsia" w:cs="Times New Roman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>市政公用设施接入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771E9"/>
    <w:rsid w:val="145A195D"/>
    <w:rsid w:val="4767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Cs w:val="24"/>
    </w:rPr>
  </w:style>
  <w:style w:type="paragraph" w:customStyle="1" w:styleId="5">
    <w:name w:val="列出段落1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2021-01-18T07:44:00Z</dcterms:created>
  <dc:creator>xiu</dc:creator>
  <cp:lastModifiedBy>xiu</cp:lastModifiedBy>
  <dcterms:modified xsi:type="dcterms:W3CDTF">2021-01-19T01:30:07Z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342698953_btnclosed</vt:lpwstr>
  </property>
</Properties>
</file>