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_GBK" w:hAnsi="方正小标宋_GBK" w:eastAsia="方正小标宋_GBK" w:cs="方正小标宋_GBK"/>
          <w:color w:val="000000"/>
          <w:spacing w:val="0"/>
          <w:w w:val="100"/>
          <w:position w:val="0"/>
          <w:sz w:val="44"/>
          <w:szCs w:val="44"/>
          <w:shd w:val="clear" w:color="auto" w:fill="auto"/>
        </w:rPr>
      </w:pPr>
      <w:bookmarkStart w:id="0" w:name="bookmark0"/>
      <w:bookmarkStart w:id="1" w:name="bookmark1"/>
      <w:r>
        <w:rPr>
          <w:rFonts w:hint="eastAsia" w:ascii="方正小标宋_GBK" w:hAnsi="方正小标宋_GBK" w:eastAsia="方正小标宋_GBK" w:cs="方正小标宋_GBK"/>
          <w:color w:val="000000"/>
          <w:spacing w:val="0"/>
          <w:w w:val="100"/>
          <w:position w:val="0"/>
          <w:sz w:val="44"/>
          <w:szCs w:val="44"/>
          <w:shd w:val="clear" w:color="auto" w:fill="auto"/>
          <w:lang w:eastAsia="zh-CN"/>
        </w:rPr>
        <w:t>砚山县城乡投资开发有限责任公司</w:t>
      </w:r>
      <w:r>
        <w:rPr>
          <w:rFonts w:hint="eastAsia" w:ascii="方正小标宋_GBK" w:hAnsi="方正小标宋_GBK" w:eastAsia="方正小标宋_GBK" w:cs="方正小标宋_GBK"/>
          <w:color w:val="000000"/>
          <w:spacing w:val="0"/>
          <w:w w:val="100"/>
          <w:position w:val="0"/>
          <w:sz w:val="44"/>
          <w:szCs w:val="44"/>
          <w:shd w:val="clear" w:color="auto" w:fill="auto"/>
        </w:rPr>
        <w:t>关于渣土运输及</w:t>
      </w:r>
      <w:r>
        <w:rPr>
          <w:rFonts w:hint="eastAsia" w:ascii="方正小标宋_GBK" w:hAnsi="方正小标宋_GBK" w:eastAsia="方正小标宋_GBK" w:cs="方正小标宋_GBK"/>
          <w:color w:val="000000"/>
          <w:spacing w:val="0"/>
          <w:w w:val="100"/>
          <w:position w:val="0"/>
          <w:sz w:val="44"/>
          <w:szCs w:val="44"/>
          <w:shd w:val="clear" w:color="auto" w:fill="auto"/>
          <w:lang w:eastAsia="zh-CN"/>
        </w:rPr>
        <w:t>弃土堆放</w:t>
      </w:r>
      <w:r>
        <w:rPr>
          <w:rFonts w:hint="eastAsia" w:ascii="方正小标宋_GBK" w:hAnsi="方正小标宋_GBK" w:eastAsia="方正小标宋_GBK" w:cs="方正小标宋_GBK"/>
          <w:color w:val="000000"/>
          <w:spacing w:val="0"/>
          <w:w w:val="100"/>
          <w:position w:val="0"/>
          <w:sz w:val="44"/>
          <w:szCs w:val="44"/>
          <w:shd w:val="clear" w:color="auto" w:fill="auto"/>
        </w:rPr>
        <w:t>价格定价的情况说明</w:t>
      </w:r>
      <w:bookmarkEnd w:id="0"/>
      <w:bookmarkEnd w:id="1"/>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default" w:ascii="Times New Roman" w:hAnsi="Times New Roman" w:eastAsia="方正仿宋_GBK" w:cs="Times New Roman"/>
          <w:color w:val="000000"/>
          <w:spacing w:val="0"/>
          <w:w w:val="100"/>
          <w:position w:val="0"/>
          <w:sz w:val="32"/>
          <w:szCs w:val="32"/>
          <w:shd w:val="clear" w:color="auto" w:fill="auto"/>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rPr>
        <w:t>根据《砚山县人民政府关于砚山县境内建筑垃圾（渣土）运输经营活动的批复》</w:t>
      </w:r>
      <w:r>
        <w:rPr>
          <w:rFonts w:hint="eastAsia" w:ascii="Times New Roman" w:hAnsi="Times New Roman" w:eastAsia="方正仿宋_GBK" w:cs="Times New Roman"/>
          <w:i w:val="0"/>
          <w:iCs w:val="0"/>
          <w:caps w:val="0"/>
          <w:color w:val="333333"/>
          <w:spacing w:val="0"/>
          <w:sz w:val="32"/>
          <w:szCs w:val="32"/>
          <w:lang w:eastAsia="zh-CN"/>
        </w:rPr>
        <w:t>、</w:t>
      </w:r>
      <w:r>
        <w:rPr>
          <w:rFonts w:hint="default" w:ascii="Times New Roman" w:hAnsi="Times New Roman" w:eastAsia="方正仿宋_GBK" w:cs="Times New Roman"/>
          <w:i w:val="0"/>
          <w:iCs w:val="0"/>
          <w:caps w:val="0"/>
          <w:color w:val="333333"/>
          <w:spacing w:val="0"/>
          <w:sz w:val="32"/>
          <w:szCs w:val="32"/>
        </w:rPr>
        <w:t>《砚山县人民政府关于加强县城建成区建筑材料和建筑垃圾运输、处置管理的通告》</w:t>
      </w:r>
      <w:r>
        <w:rPr>
          <w:rFonts w:hint="eastAsia" w:ascii="Times New Roman" w:hAnsi="Times New Roman" w:eastAsia="方正仿宋_GBK" w:cs="Times New Roman"/>
          <w:i w:val="0"/>
          <w:iCs w:val="0"/>
          <w:caps w:val="0"/>
          <w:color w:val="333333"/>
          <w:spacing w:val="0"/>
          <w:sz w:val="32"/>
          <w:szCs w:val="32"/>
          <w:lang w:eastAsia="zh-CN"/>
        </w:rPr>
        <w:t>及</w:t>
      </w:r>
      <w:r>
        <w:rPr>
          <w:rFonts w:hint="default" w:ascii="Times New Roman" w:hAnsi="Times New Roman" w:eastAsia="方正仿宋_GBK" w:cs="Times New Roman"/>
          <w:i w:val="0"/>
          <w:iCs w:val="0"/>
          <w:caps w:val="0"/>
          <w:color w:val="333333"/>
          <w:spacing w:val="0"/>
          <w:sz w:val="32"/>
          <w:szCs w:val="32"/>
        </w:rPr>
        <w:t>《砚山县城乡管理综合执法局关于砚山县城乡投资开发有限公司开展建筑垃圾运输经营活动的通知》等要求，明确</w:t>
      </w:r>
      <w:r>
        <w:rPr>
          <w:rFonts w:hint="eastAsia" w:ascii="Times New Roman" w:hAnsi="Times New Roman" w:eastAsia="方正仿宋_GBK" w:cs="Times New Roman"/>
          <w:i w:val="0"/>
          <w:iCs w:val="0"/>
          <w:caps w:val="0"/>
          <w:color w:val="333333"/>
          <w:spacing w:val="0"/>
          <w:sz w:val="32"/>
          <w:szCs w:val="32"/>
          <w:lang w:eastAsia="zh-CN"/>
        </w:rPr>
        <w:t>我公司</w:t>
      </w:r>
      <w:r>
        <w:rPr>
          <w:rFonts w:hint="default" w:ascii="Times New Roman" w:hAnsi="Times New Roman" w:eastAsia="方正仿宋_GBK" w:cs="Times New Roman"/>
          <w:i w:val="0"/>
          <w:iCs w:val="0"/>
          <w:caps w:val="0"/>
          <w:color w:val="333333"/>
          <w:spacing w:val="0"/>
          <w:sz w:val="32"/>
          <w:szCs w:val="32"/>
        </w:rPr>
        <w:t>为砚山县境内建筑散料（砂、石粉等）和建筑垃圾（渣土）运输经营主体</w:t>
      </w:r>
      <w:r>
        <w:rPr>
          <w:rFonts w:hint="default" w:ascii="Times New Roman" w:hAnsi="Times New Roman" w:eastAsia="方正仿宋_GBK" w:cs="Times New Roman"/>
          <w:color w:val="000000"/>
          <w:spacing w:val="0"/>
          <w:w w:val="100"/>
          <w:position w:val="0"/>
          <w:sz w:val="32"/>
          <w:szCs w:val="32"/>
          <w:shd w:val="clear" w:color="auto" w:fill="auto"/>
        </w:rPr>
        <w:t>。</w:t>
      </w:r>
      <w:r>
        <w:rPr>
          <w:rFonts w:hint="eastAsia" w:ascii="Times New Roman" w:hAnsi="Times New Roman" w:eastAsia="方正仿宋_GBK" w:cs="Times New Roman"/>
          <w:color w:val="000000"/>
          <w:spacing w:val="0"/>
          <w:w w:val="100"/>
          <w:position w:val="0"/>
          <w:sz w:val="32"/>
          <w:szCs w:val="32"/>
          <w:shd w:val="clear" w:color="auto" w:fill="auto"/>
          <w:lang w:eastAsia="zh-CN"/>
        </w:rPr>
        <w:t>为规范</w:t>
      </w:r>
      <w:r>
        <w:rPr>
          <w:rFonts w:hint="default" w:ascii="Times New Roman" w:hAnsi="Times New Roman" w:eastAsia="方正仿宋_GBK" w:cs="Times New Roman"/>
          <w:color w:val="000000"/>
          <w:spacing w:val="0"/>
          <w:w w:val="100"/>
          <w:position w:val="0"/>
          <w:sz w:val="32"/>
          <w:szCs w:val="32"/>
          <w:shd w:val="clear" w:color="auto" w:fill="auto"/>
        </w:rPr>
        <w:t>建筑垃圾、工程渣土运输费、处置费等费用，</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于2022年4月20日，召开砚山县</w:t>
      </w:r>
      <w:r>
        <w:rPr>
          <w:rFonts w:hint="eastAsia" w:ascii="方正仿宋_GBK" w:hAnsi="方正仿宋_GBK" w:eastAsia="方正仿宋_GBK" w:cs="方正仿宋_GBK"/>
          <w:color w:val="000000"/>
          <w:spacing w:val="0"/>
          <w:w w:val="100"/>
          <w:position w:val="0"/>
          <w:sz w:val="32"/>
          <w:szCs w:val="32"/>
          <w:shd w:val="clear" w:color="auto" w:fill="auto"/>
        </w:rPr>
        <w:t>渣土运输及</w:t>
      </w:r>
      <w:r>
        <w:rPr>
          <w:rFonts w:hint="eastAsia" w:ascii="方正仿宋_GBK" w:hAnsi="方正仿宋_GBK" w:eastAsia="方正仿宋_GBK" w:cs="方正仿宋_GBK"/>
          <w:color w:val="000000"/>
          <w:spacing w:val="0"/>
          <w:w w:val="100"/>
          <w:position w:val="0"/>
          <w:sz w:val="32"/>
          <w:szCs w:val="32"/>
          <w:shd w:val="clear" w:color="auto" w:fill="auto"/>
          <w:lang w:eastAsia="zh-CN"/>
        </w:rPr>
        <w:t>弃土堆放</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价格定价座谈会，并经县发改局、县综合执法局批准</w:t>
      </w:r>
      <w:r>
        <w:rPr>
          <w:rFonts w:hint="eastAsia" w:ascii="方正仿宋_GBK" w:hAnsi="方正仿宋_GBK" w:eastAsia="方正仿宋_GBK" w:cs="方正仿宋_GBK"/>
          <w:color w:val="000000"/>
          <w:spacing w:val="0"/>
          <w:w w:val="100"/>
          <w:position w:val="0"/>
          <w:sz w:val="32"/>
          <w:szCs w:val="32"/>
          <w:shd w:val="clear" w:color="auto" w:fill="auto"/>
        </w:rPr>
        <w:t>渣土运输及</w:t>
      </w:r>
      <w:r>
        <w:rPr>
          <w:rFonts w:hint="eastAsia" w:ascii="方正仿宋_GBK" w:hAnsi="方正仿宋_GBK" w:eastAsia="方正仿宋_GBK" w:cs="方正仿宋_GBK"/>
          <w:color w:val="000000"/>
          <w:spacing w:val="0"/>
          <w:w w:val="100"/>
          <w:position w:val="0"/>
          <w:sz w:val="32"/>
          <w:szCs w:val="32"/>
          <w:shd w:val="clear" w:color="auto" w:fill="auto"/>
          <w:lang w:eastAsia="zh-CN"/>
        </w:rPr>
        <w:t>弃土堆放</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价格属于市场调节价格，现将收费标准公示如下。</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360"/>
        <w:jc w:val="left"/>
        <w:textAlignment w:val="auto"/>
        <w:rPr>
          <w:rFonts w:hint="default" w:ascii="Times New Roman" w:hAnsi="Times New Roman" w:eastAsia="方正仿宋_GBK" w:cs="Times New Roman"/>
          <w:color w:val="000000"/>
          <w:spacing w:val="0"/>
          <w:w w:val="100"/>
          <w:position w:val="0"/>
          <w:sz w:val="32"/>
          <w:szCs w:val="32"/>
          <w:shd w:val="clear" w:color="auto" w:fill="auto"/>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36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shd w:val="clear" w:color="auto" w:fill="auto"/>
        </w:rPr>
        <w:t>附件：</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1.</w:t>
      </w:r>
      <w:r>
        <w:rPr>
          <w:rFonts w:hint="eastAsia" w:ascii="Times New Roman" w:hAnsi="Times New Roman" w:eastAsia="方正仿宋_GBK" w:cs="Times New Roman"/>
          <w:color w:val="000000"/>
          <w:spacing w:val="0"/>
          <w:w w:val="100"/>
          <w:position w:val="0"/>
          <w:sz w:val="32"/>
          <w:szCs w:val="32"/>
          <w:shd w:val="clear" w:color="auto" w:fill="auto"/>
          <w:lang w:eastAsia="zh-CN"/>
        </w:rPr>
        <w:t>砚山县</w:t>
      </w:r>
      <w:r>
        <w:rPr>
          <w:rFonts w:hint="default" w:ascii="Times New Roman" w:hAnsi="Times New Roman" w:eastAsia="方正仿宋_GBK" w:cs="Times New Roman"/>
          <w:color w:val="000000"/>
          <w:spacing w:val="0"/>
          <w:w w:val="100"/>
          <w:position w:val="0"/>
          <w:sz w:val="32"/>
          <w:szCs w:val="32"/>
          <w:shd w:val="clear" w:color="auto" w:fill="auto"/>
        </w:rPr>
        <w:t>渣土运输单车/天运营效益核算</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406" w:right="0" w:rightChars="0" w:firstLine="320" w:firstLineChars="100"/>
        <w:jc w:val="left"/>
        <w:textAlignment w:val="auto"/>
        <w:rPr>
          <w:rFonts w:hint="default" w:ascii="Times New Roman" w:hAnsi="Times New Roman" w:eastAsia="方正仿宋_GBK" w:cs="Times New Roman"/>
          <w:color w:val="000000"/>
          <w:spacing w:val="0"/>
          <w:w w:val="100"/>
          <w:position w:val="0"/>
          <w:sz w:val="32"/>
          <w:szCs w:val="32"/>
          <w:shd w:val="clear" w:color="auto" w:fill="auto"/>
        </w:rPr>
      </w:pPr>
      <w:r>
        <w:rPr>
          <w:rFonts w:hint="eastAsia" w:ascii="Times New Roman" w:hAnsi="Times New Roman" w:eastAsia="方正仿宋_GBK" w:cs="Times New Roman"/>
          <w:color w:val="000000"/>
          <w:spacing w:val="0"/>
          <w:w w:val="100"/>
          <w:position w:val="0"/>
          <w:sz w:val="32"/>
          <w:szCs w:val="32"/>
          <w:shd w:val="clear" w:color="auto" w:fill="auto"/>
          <w:lang w:val="en-US" w:eastAsia="zh-CN"/>
        </w:rPr>
        <w:t>2.</w:t>
      </w:r>
      <w:r>
        <w:rPr>
          <w:rFonts w:hint="eastAsia" w:ascii="Times New Roman" w:hAnsi="Times New Roman" w:eastAsia="方正仿宋_GBK" w:cs="Times New Roman"/>
          <w:color w:val="000000"/>
          <w:spacing w:val="0"/>
          <w:w w:val="100"/>
          <w:position w:val="0"/>
          <w:sz w:val="32"/>
          <w:szCs w:val="32"/>
          <w:shd w:val="clear" w:color="auto" w:fill="auto"/>
          <w:lang w:eastAsia="zh-CN"/>
        </w:rPr>
        <w:t>合益达弃土场</w:t>
      </w:r>
      <w:r>
        <w:rPr>
          <w:rFonts w:hint="default" w:ascii="Times New Roman" w:hAnsi="Times New Roman" w:eastAsia="方正仿宋_GBK" w:cs="Times New Roman"/>
          <w:color w:val="000000"/>
          <w:spacing w:val="0"/>
          <w:w w:val="100"/>
          <w:position w:val="0"/>
          <w:sz w:val="32"/>
          <w:szCs w:val="32"/>
          <w:shd w:val="clear" w:color="auto" w:fill="auto"/>
        </w:rPr>
        <w:t>临时收费标准</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406" w:right="0" w:rightChars="0"/>
        <w:jc w:val="left"/>
        <w:textAlignment w:val="auto"/>
        <w:rPr>
          <w:rFonts w:hint="default" w:ascii="Times New Roman" w:hAnsi="Times New Roman" w:eastAsia="方正仿宋_GBK" w:cs="Times New Roman"/>
          <w:color w:val="000000"/>
          <w:spacing w:val="0"/>
          <w:w w:val="100"/>
          <w:position w:val="0"/>
          <w:sz w:val="32"/>
          <w:szCs w:val="32"/>
          <w:shd w:val="clear" w:color="auto" w:fill="auto"/>
        </w:rPr>
      </w:pPr>
    </w:p>
    <w:p>
      <w:pPr>
        <w:pageBreakBefore w:val="0"/>
        <w:widowControl w:val="0"/>
        <w:kinsoku/>
        <w:wordWrap/>
        <w:overflowPunct/>
        <w:topLinePunct w:val="0"/>
        <w:autoSpaceDE/>
        <w:autoSpaceDN/>
        <w:bidi w:val="0"/>
        <w:adjustRightInd/>
        <w:snapToGrid/>
        <w:spacing w:before="0" w:after="0" w:line="560" w:lineRule="exact"/>
        <w:ind w:left="0"/>
        <w:textAlignment w:val="auto"/>
        <w:rPr>
          <w:rFonts w:hint="default" w:ascii="Times New Roman" w:hAnsi="Times New Roman" w:eastAsia="方正仿宋_GBK" w:cs="Times New Roman"/>
          <w:sz w:val="32"/>
          <w:szCs w:val="32"/>
        </w:rPr>
      </w:pPr>
      <w:bookmarkStart w:id="8" w:name="_GoBack"/>
      <w:bookmarkEnd w:id="8"/>
    </w:p>
    <w:p>
      <w:pPr>
        <w:pageBreakBefore w:val="0"/>
        <w:widowControl w:val="0"/>
        <w:kinsoku/>
        <w:wordWrap/>
        <w:overflowPunct/>
        <w:topLinePunct w:val="0"/>
        <w:autoSpaceDE/>
        <w:autoSpaceDN/>
        <w:bidi w:val="0"/>
        <w:adjustRightInd/>
        <w:snapToGrid/>
        <w:spacing w:before="0" w:after="0" w:line="560" w:lineRule="exact"/>
        <w:ind w:left="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before="0" w:after="0" w:line="560" w:lineRule="exact"/>
        <w:ind w:left="0" w:firstLine="2240" w:firstLineChars="7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砚山县城乡投资</w:t>
      </w:r>
      <w:r>
        <w:rPr>
          <w:sz w:val="32"/>
        </w:rPr>
        <w:pict>
          <v:shape id="_x0000_s1026" o:spid="_x0000_s1026" o:spt="201" type="#_x0000_t201" style="position:absolute;left:0pt;margin-left:260.5pt;margin-top:547.9pt;height:120pt;width:120pt;mso-position-horizontal-relative:page;mso-position-vertical-relative:page;z-index:251659264;mso-width-relative:page;mso-height-relative:page;" o:ole="t" filled="f" o:preferrelative="t" stroked="f" coordsize="21600,21600">
            <v:path/>
            <v:fill on="f" focussize="0,0"/>
            <v:stroke on="f"/>
            <v:imagedata r:id="rId7" o:title=""/>
            <o:lock v:ext="edit" aspectratio="f"/>
            <w10:anchorlock/>
          </v:shape>
          <w:control r:id="rId6" w:name="Control 2" w:shapeid="_x0000_s1026"/>
        </w:pict>
      </w:r>
      <w:r>
        <w:rPr>
          <w:rFonts w:hint="eastAsia" w:ascii="Times New Roman" w:hAnsi="Times New Roman" w:eastAsia="方正仿宋_GBK" w:cs="Times New Roman"/>
          <w:sz w:val="32"/>
          <w:szCs w:val="32"/>
          <w:lang w:eastAsia="zh-CN"/>
        </w:rPr>
        <w:t>开发有限责任公司</w:t>
      </w:r>
    </w:p>
    <w:p>
      <w:pPr>
        <w:pageBreakBefore w:val="0"/>
        <w:widowControl w:val="0"/>
        <w:kinsoku/>
        <w:wordWrap/>
        <w:overflowPunct/>
        <w:topLinePunct w:val="0"/>
        <w:autoSpaceDE/>
        <w:autoSpaceDN/>
        <w:bidi w:val="0"/>
        <w:adjustRightInd/>
        <w:snapToGrid/>
        <w:spacing w:before="0" w:after="0" w:line="560" w:lineRule="exact"/>
        <w:ind w:left="0" w:firstLine="3520" w:firstLineChars="11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2022年4月26日</w:t>
      </w:r>
    </w:p>
    <w:p>
      <w:pPr>
        <w:pageBreakBefore w:val="0"/>
        <w:widowControl w:val="0"/>
        <w:kinsoku/>
        <w:wordWrap/>
        <w:overflowPunct/>
        <w:topLinePunct w:val="0"/>
        <w:autoSpaceDE/>
        <w:autoSpaceDN/>
        <w:bidi w:val="0"/>
        <w:adjustRightInd/>
        <w:snapToGrid/>
        <w:spacing w:before="0" w:after="0" w:line="560" w:lineRule="exact"/>
        <w:ind w:left="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before="0" w:after="0" w:line="560" w:lineRule="exact"/>
        <w:ind w:left="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before="0" w:after="0" w:line="560" w:lineRule="exact"/>
        <w:ind w:left="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before="0" w:after="0" w:line="560" w:lineRule="exact"/>
        <w:ind w:left="0"/>
        <w:textAlignment w:val="auto"/>
        <w:rPr>
          <w:rFonts w:hint="default" w:ascii="Times New Roman" w:hAnsi="Times New Roman" w:eastAsia="方正仿宋_GBK" w:cs="Times New Roman"/>
          <w:sz w:val="32"/>
          <w:szCs w:val="32"/>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shd w:val="clear" w:color="auto" w:fill="auto"/>
        </w:rPr>
        <w:t>附件1:</w:t>
      </w:r>
    </w:p>
    <w:p>
      <w:pPr>
        <w:pStyle w:val="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小标宋_GBK" w:hAnsi="方正小标宋_GBK" w:eastAsia="方正小标宋_GBK" w:cs="方正小标宋_GBK"/>
          <w:sz w:val="44"/>
          <w:szCs w:val="44"/>
        </w:rPr>
      </w:pPr>
      <w:bookmarkStart w:id="2" w:name="bookmark3"/>
      <w:bookmarkStart w:id="3" w:name="bookmark2"/>
      <w:r>
        <w:rPr>
          <w:rFonts w:hint="eastAsia" w:ascii="方正小标宋_GBK" w:hAnsi="方正小标宋_GBK" w:eastAsia="方正小标宋_GBK" w:cs="方正小标宋_GBK"/>
          <w:color w:val="000000"/>
          <w:spacing w:val="0"/>
          <w:w w:val="100"/>
          <w:position w:val="0"/>
          <w:sz w:val="44"/>
          <w:szCs w:val="44"/>
          <w:shd w:val="clear" w:color="auto" w:fill="auto"/>
          <w:lang w:eastAsia="zh-CN"/>
        </w:rPr>
        <w:t>砚山县</w:t>
      </w:r>
      <w:r>
        <w:rPr>
          <w:rFonts w:hint="eastAsia" w:ascii="方正小标宋_GBK" w:hAnsi="方正小标宋_GBK" w:eastAsia="方正小标宋_GBK" w:cs="方正小标宋_GBK"/>
          <w:color w:val="000000"/>
          <w:spacing w:val="0"/>
          <w:w w:val="100"/>
          <w:position w:val="0"/>
          <w:sz w:val="44"/>
          <w:szCs w:val="44"/>
          <w:shd w:val="clear" w:color="auto" w:fill="auto"/>
        </w:rPr>
        <w:t>渣土运输单车</w:t>
      </w:r>
      <w:r>
        <w:rPr>
          <w:rFonts w:hint="eastAsia" w:ascii="方正小标宋_GBK" w:hAnsi="方正小标宋_GBK" w:eastAsia="方正小标宋_GBK" w:cs="方正小标宋_GBK"/>
          <w:color w:val="000000"/>
          <w:spacing w:val="0"/>
          <w:w w:val="100"/>
          <w:position w:val="0"/>
          <w:sz w:val="44"/>
          <w:szCs w:val="44"/>
          <w:shd w:val="clear" w:color="auto" w:fill="auto"/>
          <w:lang w:val="en-US" w:eastAsia="zh-CN"/>
        </w:rPr>
        <w:t>/天</w:t>
      </w:r>
      <w:r>
        <w:rPr>
          <w:rFonts w:hint="eastAsia" w:ascii="方正小标宋_GBK" w:hAnsi="方正小标宋_GBK" w:eastAsia="方正小标宋_GBK" w:cs="方正小标宋_GBK"/>
          <w:color w:val="000000"/>
          <w:spacing w:val="0"/>
          <w:w w:val="100"/>
          <w:position w:val="0"/>
          <w:sz w:val="44"/>
          <w:szCs w:val="44"/>
          <w:shd w:val="clear" w:color="auto" w:fill="auto"/>
        </w:rPr>
        <w:t>运营效益核算</w:t>
      </w:r>
      <w:bookmarkEnd w:id="2"/>
      <w:bookmarkEnd w:id="3"/>
    </w:p>
    <w:p>
      <w:pPr>
        <w:pStyle w:val="7"/>
        <w:keepNext w:val="0"/>
        <w:keepLines w:val="0"/>
        <w:pageBreakBefore w:val="0"/>
        <w:widowControl w:val="0"/>
        <w:shd w:val="clear" w:color="auto" w:fill="auto"/>
        <w:tabs>
          <w:tab w:val="left" w:pos="896"/>
        </w:tabs>
        <w:kinsoku/>
        <w:wordWrap/>
        <w:overflowPunct/>
        <w:topLinePunct w:val="0"/>
        <w:autoSpaceDE/>
        <w:autoSpaceDN/>
        <w:bidi w:val="0"/>
        <w:adjustRightInd/>
        <w:snapToGrid/>
        <w:spacing w:before="0" w:after="0" w:line="560" w:lineRule="exact"/>
        <w:ind w:left="0" w:right="0" w:firstLine="340"/>
        <w:jc w:val="both"/>
        <w:textAlignment w:val="auto"/>
        <w:rPr>
          <w:rFonts w:hint="default" w:ascii="Times New Roman" w:hAnsi="Times New Roman" w:eastAsia="方正仿宋_GBK" w:cs="Times New Roman"/>
          <w:color w:val="000000"/>
          <w:spacing w:val="0"/>
          <w:w w:val="100"/>
          <w:position w:val="0"/>
          <w:sz w:val="32"/>
          <w:szCs w:val="32"/>
          <w:shd w:val="clear" w:color="auto" w:fill="auto"/>
        </w:rPr>
      </w:pPr>
    </w:p>
    <w:p>
      <w:pPr>
        <w:pStyle w:val="7"/>
        <w:keepNext w:val="0"/>
        <w:keepLines w:val="0"/>
        <w:pageBreakBefore w:val="0"/>
        <w:widowControl w:val="0"/>
        <w:shd w:val="clear" w:color="auto" w:fill="auto"/>
        <w:tabs>
          <w:tab w:val="left" w:pos="896"/>
        </w:tabs>
        <w:kinsoku/>
        <w:wordWrap/>
        <w:overflowPunct/>
        <w:topLinePunct w:val="0"/>
        <w:autoSpaceDE/>
        <w:autoSpaceDN/>
        <w:bidi w:val="0"/>
        <w:adjustRightInd/>
        <w:snapToGrid/>
        <w:spacing w:before="0" w:after="0" w:line="560" w:lineRule="exact"/>
        <w:ind w:left="0" w:right="0" w:firstLine="34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000000"/>
          <w:spacing w:val="0"/>
          <w:w w:val="100"/>
          <w:position w:val="0"/>
          <w:sz w:val="32"/>
          <w:szCs w:val="32"/>
          <w:shd w:val="clear" w:color="auto" w:fill="auto"/>
        </w:rPr>
        <w:t>一、</w:t>
      </w:r>
      <w:r>
        <w:rPr>
          <w:rFonts w:hint="default" w:ascii="Times New Roman" w:hAnsi="Times New Roman" w:eastAsia="方正仿宋_GBK" w:cs="Times New Roman"/>
          <w:color w:val="000000"/>
          <w:spacing w:val="0"/>
          <w:w w:val="100"/>
          <w:position w:val="0"/>
          <w:sz w:val="32"/>
          <w:szCs w:val="32"/>
          <w:shd w:val="clear" w:color="auto" w:fill="auto"/>
        </w:rPr>
        <w:tab/>
      </w:r>
      <w:r>
        <w:rPr>
          <w:rFonts w:hint="default" w:ascii="Times New Roman" w:hAnsi="Times New Roman" w:eastAsia="方正仿宋_GBK" w:cs="Times New Roman"/>
          <w:b/>
          <w:bCs/>
          <w:color w:val="000000"/>
          <w:spacing w:val="0"/>
          <w:w w:val="100"/>
          <w:position w:val="0"/>
          <w:sz w:val="32"/>
          <w:szCs w:val="32"/>
          <w:shd w:val="clear" w:color="auto" w:fill="auto"/>
        </w:rPr>
        <w:t>含税单价：</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车自重5t以上的大型渣土车</w:t>
      </w:r>
      <w:r>
        <w:rPr>
          <w:rFonts w:hint="default" w:ascii="Times New Roman" w:hAnsi="Times New Roman" w:eastAsia="方正仿宋_GBK" w:cs="Times New Roman"/>
          <w:color w:val="000000"/>
          <w:spacing w:val="0"/>
          <w:w w:val="100"/>
          <w:position w:val="0"/>
          <w:sz w:val="32"/>
          <w:szCs w:val="32"/>
          <w:shd w:val="clear" w:color="auto" w:fill="auto"/>
        </w:rPr>
        <w:t>起步第一公里3元/立，运距每增加一公里运费增加2元/立方</w:t>
      </w:r>
      <w:r>
        <w:rPr>
          <w:rFonts w:hint="eastAsia" w:ascii="Times New Roman" w:hAnsi="Times New Roman" w:eastAsia="方正仿宋_GBK" w:cs="Times New Roman"/>
          <w:color w:val="000000"/>
          <w:spacing w:val="0"/>
          <w:w w:val="100"/>
          <w:position w:val="0"/>
          <w:sz w:val="32"/>
          <w:szCs w:val="32"/>
          <w:shd w:val="clear" w:color="auto" w:fill="auto"/>
          <w:lang w:eastAsia="zh-CN"/>
        </w:rPr>
        <w:t>，</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车自重5t以下的小型渣土车按不低于150元/车。</w:t>
      </w:r>
    </w:p>
    <w:p>
      <w:pPr>
        <w:pStyle w:val="7"/>
        <w:keepNext w:val="0"/>
        <w:keepLines w:val="0"/>
        <w:pageBreakBefore w:val="0"/>
        <w:widowControl w:val="0"/>
        <w:shd w:val="clear" w:color="auto" w:fill="auto"/>
        <w:tabs>
          <w:tab w:val="left" w:pos="901"/>
        </w:tabs>
        <w:kinsoku/>
        <w:wordWrap/>
        <w:overflowPunct/>
        <w:topLinePunct w:val="0"/>
        <w:autoSpaceDE/>
        <w:autoSpaceDN/>
        <w:bidi w:val="0"/>
        <w:adjustRightInd/>
        <w:snapToGrid/>
        <w:spacing w:before="0" w:after="0" w:line="560" w:lineRule="exact"/>
        <w:ind w:left="0" w:right="0" w:firstLine="3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pacing w:val="0"/>
          <w:w w:val="100"/>
          <w:position w:val="0"/>
          <w:sz w:val="32"/>
          <w:szCs w:val="32"/>
          <w:shd w:val="clear" w:color="auto" w:fill="auto"/>
        </w:rPr>
        <w:t>二、</w:t>
      </w:r>
      <w:r>
        <w:rPr>
          <w:rFonts w:hint="default" w:ascii="Times New Roman" w:hAnsi="Times New Roman" w:eastAsia="方正仿宋_GBK" w:cs="Times New Roman"/>
          <w:b/>
          <w:bCs/>
          <w:color w:val="000000"/>
          <w:spacing w:val="0"/>
          <w:w w:val="100"/>
          <w:position w:val="0"/>
          <w:sz w:val="32"/>
          <w:szCs w:val="32"/>
          <w:shd w:val="clear" w:color="auto" w:fill="auto"/>
        </w:rPr>
        <w:tab/>
      </w:r>
      <w:r>
        <w:rPr>
          <w:rFonts w:hint="default" w:ascii="Times New Roman" w:hAnsi="Times New Roman" w:eastAsia="方正仿宋_GBK" w:cs="Times New Roman"/>
          <w:b/>
          <w:bCs/>
          <w:color w:val="000000"/>
          <w:spacing w:val="0"/>
          <w:w w:val="100"/>
          <w:position w:val="0"/>
          <w:sz w:val="32"/>
          <w:szCs w:val="32"/>
          <w:shd w:val="clear" w:color="auto" w:fill="auto"/>
        </w:rPr>
        <w:t>规定运营时段：</w:t>
      </w:r>
      <w:r>
        <w:rPr>
          <w:rFonts w:hint="eastAsia" w:ascii="Times New Roman" w:hAnsi="Times New Roman" w:eastAsia="方正仿宋_GBK" w:cs="Times New Roman"/>
          <w:color w:val="000000"/>
          <w:spacing w:val="0"/>
          <w:w w:val="100"/>
          <w:position w:val="0"/>
          <w:sz w:val="32"/>
          <w:szCs w:val="32"/>
          <w:shd w:val="clear" w:color="auto" w:fill="auto"/>
          <w:lang w:eastAsia="zh-CN"/>
        </w:rPr>
        <w:t>执法部门</w:t>
      </w:r>
      <w:r>
        <w:rPr>
          <w:rFonts w:hint="default" w:ascii="Times New Roman" w:hAnsi="Times New Roman" w:eastAsia="方正仿宋_GBK" w:cs="Times New Roman"/>
          <w:color w:val="000000"/>
          <w:spacing w:val="0"/>
          <w:w w:val="100"/>
          <w:position w:val="0"/>
          <w:sz w:val="32"/>
          <w:szCs w:val="32"/>
          <w:shd w:val="clear" w:color="auto" w:fill="auto"/>
        </w:rPr>
        <w:t xml:space="preserve">核发的通行证运营时间段为：上午:8： </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0</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0—1</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2</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w:t>
      </w:r>
      <w:r>
        <w:rPr>
          <w:rFonts w:hint="default" w:ascii="Times New Roman" w:hAnsi="Times New Roman" w:eastAsia="方正仿宋_GBK" w:cs="Times New Roman"/>
          <w:color w:val="000000"/>
          <w:spacing w:val="0"/>
          <w:w w:val="100"/>
          <w:position w:val="0"/>
          <w:sz w:val="32"/>
          <w:szCs w:val="32"/>
          <w:shd w:val="clear" w:color="auto" w:fill="auto"/>
        </w:rPr>
        <w:t>00； 下午:1</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4：3</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0—</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21</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w:t>
      </w:r>
      <w:r>
        <w:rPr>
          <w:rFonts w:hint="default" w:ascii="Times New Roman" w:hAnsi="Times New Roman" w:eastAsia="方正仿宋_GBK" w:cs="Times New Roman"/>
          <w:color w:val="000000"/>
          <w:spacing w:val="0"/>
          <w:w w:val="100"/>
          <w:position w:val="0"/>
          <w:sz w:val="32"/>
          <w:szCs w:val="32"/>
          <w:shd w:val="clear" w:color="auto" w:fill="auto"/>
        </w:rPr>
        <w:t>30按规定实际车辆运行时间总计为</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11</w:t>
      </w:r>
      <w:r>
        <w:rPr>
          <w:rFonts w:hint="default" w:ascii="Times New Roman" w:hAnsi="Times New Roman" w:eastAsia="方正仿宋_GBK" w:cs="Times New Roman"/>
          <w:color w:val="000000"/>
          <w:spacing w:val="0"/>
          <w:w w:val="100"/>
          <w:position w:val="0"/>
          <w:sz w:val="32"/>
          <w:szCs w:val="32"/>
          <w:shd w:val="clear" w:color="auto" w:fill="auto"/>
        </w:rPr>
        <w:t>个小时。</w:t>
      </w:r>
    </w:p>
    <w:p>
      <w:pPr>
        <w:pStyle w:val="7"/>
        <w:keepNext w:val="0"/>
        <w:keepLines w:val="0"/>
        <w:pageBreakBefore w:val="0"/>
        <w:widowControl w:val="0"/>
        <w:shd w:val="clear" w:color="auto" w:fill="auto"/>
        <w:tabs>
          <w:tab w:val="left" w:pos="896"/>
        </w:tabs>
        <w:kinsoku/>
        <w:wordWrap/>
        <w:overflowPunct/>
        <w:topLinePunct w:val="0"/>
        <w:autoSpaceDE/>
        <w:autoSpaceDN/>
        <w:bidi w:val="0"/>
        <w:adjustRightInd/>
        <w:snapToGrid/>
        <w:spacing w:before="0" w:after="0" w:line="560" w:lineRule="exact"/>
        <w:ind w:left="0" w:right="0" w:firstLine="3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pacing w:val="0"/>
          <w:w w:val="100"/>
          <w:position w:val="0"/>
          <w:sz w:val="32"/>
          <w:szCs w:val="32"/>
          <w:shd w:val="clear" w:color="auto" w:fill="auto"/>
        </w:rPr>
        <w:t>三、</w:t>
      </w:r>
      <w:r>
        <w:rPr>
          <w:rFonts w:hint="default" w:ascii="Times New Roman" w:hAnsi="Times New Roman" w:eastAsia="方正仿宋_GBK" w:cs="Times New Roman"/>
          <w:b/>
          <w:bCs/>
          <w:color w:val="000000"/>
          <w:spacing w:val="0"/>
          <w:w w:val="100"/>
          <w:position w:val="0"/>
          <w:sz w:val="32"/>
          <w:szCs w:val="32"/>
          <w:shd w:val="clear" w:color="auto" w:fill="auto"/>
        </w:rPr>
        <w:tab/>
      </w:r>
      <w:r>
        <w:rPr>
          <w:rFonts w:hint="default" w:ascii="Times New Roman" w:hAnsi="Times New Roman" w:eastAsia="方正仿宋_GBK" w:cs="Times New Roman"/>
          <w:b/>
          <w:bCs/>
          <w:color w:val="000000"/>
          <w:spacing w:val="0"/>
          <w:w w:val="100"/>
          <w:position w:val="0"/>
          <w:sz w:val="32"/>
          <w:szCs w:val="32"/>
          <w:shd w:val="clear" w:color="auto" w:fill="auto"/>
        </w:rPr>
        <w:t>推算实际年运营时间：</w:t>
      </w:r>
      <w:r>
        <w:rPr>
          <w:rFonts w:hint="default" w:ascii="Times New Roman" w:hAnsi="Times New Roman" w:eastAsia="方正仿宋_GBK" w:cs="Times New Roman"/>
          <w:color w:val="000000"/>
          <w:spacing w:val="0"/>
          <w:w w:val="100"/>
          <w:position w:val="0"/>
          <w:sz w:val="32"/>
          <w:szCs w:val="32"/>
          <w:shd w:val="clear" w:color="auto" w:fill="auto"/>
        </w:rPr>
        <w:t>一年按365天计：估算每年各种禁 止运营时间及雨天不能运营时间为5个月</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x30</w:t>
      </w:r>
      <w:r>
        <w:rPr>
          <w:rFonts w:hint="default" w:ascii="Times New Roman" w:hAnsi="Times New Roman" w:eastAsia="方正仿宋_GBK" w:cs="Times New Roman"/>
          <w:color w:val="000000"/>
          <w:spacing w:val="0"/>
          <w:w w:val="100"/>
          <w:position w:val="0"/>
          <w:sz w:val="32"/>
          <w:szCs w:val="32"/>
          <w:shd w:val="clear" w:color="auto" w:fill="auto"/>
        </w:rPr>
        <w:t>天=150天，实际正常运营时间</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365-150=215</w:t>
      </w:r>
      <w:r>
        <w:rPr>
          <w:rFonts w:hint="default" w:ascii="Times New Roman" w:hAnsi="Times New Roman" w:eastAsia="方正仿宋_GBK" w:cs="Times New Roman"/>
          <w:color w:val="000000"/>
          <w:spacing w:val="0"/>
          <w:w w:val="100"/>
          <w:position w:val="0"/>
          <w:sz w:val="32"/>
          <w:szCs w:val="32"/>
          <w:shd w:val="clear" w:color="auto" w:fill="auto"/>
        </w:rPr>
        <w:t>天。</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000000"/>
          <w:spacing w:val="0"/>
          <w:w w:val="100"/>
          <w:position w:val="0"/>
          <w:sz w:val="32"/>
          <w:szCs w:val="32"/>
          <w:shd w:val="clear" w:color="auto" w:fill="auto"/>
          <w:lang w:eastAsia="zh-CN"/>
        </w:rPr>
        <w:t>结合砚山县</w:t>
      </w:r>
      <w:r>
        <w:rPr>
          <w:rFonts w:hint="default" w:ascii="Times New Roman" w:hAnsi="Times New Roman" w:eastAsia="方正仿宋_GBK" w:cs="Times New Roman"/>
          <w:color w:val="000000"/>
          <w:spacing w:val="0"/>
          <w:w w:val="100"/>
          <w:position w:val="0"/>
          <w:sz w:val="32"/>
          <w:szCs w:val="32"/>
          <w:shd w:val="clear" w:color="auto" w:fill="auto"/>
        </w:rPr>
        <w:t>实际运营成本核算分析：</w:t>
      </w:r>
    </w:p>
    <w:p>
      <w:pPr>
        <w:pStyle w:val="7"/>
        <w:keepNext w:val="0"/>
        <w:keepLines w:val="0"/>
        <w:pageBreakBefore w:val="0"/>
        <w:widowControl w:val="0"/>
        <w:shd w:val="clear" w:color="auto" w:fill="auto"/>
        <w:tabs>
          <w:tab w:val="left" w:pos="442"/>
        </w:tabs>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pacing w:val="0"/>
          <w:w w:val="100"/>
          <w:position w:val="0"/>
          <w:sz w:val="32"/>
          <w:szCs w:val="32"/>
          <w:shd w:val="clear" w:color="auto" w:fill="auto"/>
        </w:rPr>
        <w:t>1、单车/天运营毛收入：</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000000"/>
          <w:spacing w:val="0"/>
          <w:w w:val="100"/>
          <w:position w:val="0"/>
          <w:sz w:val="32"/>
          <w:szCs w:val="32"/>
          <w:shd w:val="clear" w:color="auto" w:fill="auto"/>
          <w:lang w:eastAsia="zh-CN"/>
        </w:rPr>
        <w:t>预计</w:t>
      </w:r>
      <w:r>
        <w:rPr>
          <w:rFonts w:hint="default" w:ascii="Times New Roman" w:hAnsi="Times New Roman" w:eastAsia="方正仿宋_GBK" w:cs="Times New Roman"/>
          <w:color w:val="000000"/>
          <w:spacing w:val="0"/>
          <w:w w:val="100"/>
          <w:position w:val="0"/>
          <w:sz w:val="32"/>
          <w:szCs w:val="32"/>
          <w:shd w:val="clear" w:color="auto" w:fill="auto"/>
        </w:rPr>
        <w:t>每天正常的最大运输量平均为</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8</w:t>
      </w:r>
      <w:r>
        <w:rPr>
          <w:rFonts w:hint="default" w:ascii="Times New Roman" w:hAnsi="Times New Roman" w:eastAsia="方正仿宋_GBK" w:cs="Times New Roman"/>
          <w:b/>
          <w:bCs/>
          <w:color w:val="000000"/>
          <w:spacing w:val="0"/>
          <w:w w:val="100"/>
          <w:position w:val="0"/>
          <w:sz w:val="32"/>
          <w:szCs w:val="32"/>
          <w:shd w:val="clear" w:color="auto" w:fill="auto"/>
        </w:rPr>
        <w:t>趟，</w:t>
      </w:r>
      <w:r>
        <w:rPr>
          <w:rFonts w:hint="default" w:ascii="Times New Roman" w:hAnsi="Times New Roman" w:eastAsia="方正仿宋_GBK" w:cs="Times New Roman"/>
          <w:color w:val="000000"/>
          <w:spacing w:val="0"/>
          <w:w w:val="100"/>
          <w:position w:val="0"/>
          <w:sz w:val="32"/>
          <w:szCs w:val="32"/>
          <w:shd w:val="clear" w:color="auto" w:fill="auto"/>
        </w:rPr>
        <w:t>新型渣土车货箱容量20立方，</w:t>
      </w:r>
      <w:r>
        <w:rPr>
          <w:rFonts w:hint="eastAsia" w:ascii="Times New Roman" w:hAnsi="Times New Roman" w:eastAsia="方正仿宋_GBK" w:cs="Times New Roman"/>
          <w:color w:val="000000"/>
          <w:spacing w:val="0"/>
          <w:w w:val="100"/>
          <w:position w:val="0"/>
          <w:sz w:val="32"/>
          <w:szCs w:val="32"/>
          <w:shd w:val="clear" w:color="auto" w:fill="auto"/>
          <w:lang w:eastAsia="zh-CN"/>
        </w:rPr>
        <w:t>按</w:t>
      </w:r>
      <w:r>
        <w:rPr>
          <w:rFonts w:hint="default" w:ascii="Times New Roman" w:hAnsi="Times New Roman" w:eastAsia="方正仿宋_GBK" w:cs="Times New Roman"/>
          <w:color w:val="000000"/>
          <w:spacing w:val="0"/>
          <w:w w:val="100"/>
          <w:position w:val="0"/>
          <w:sz w:val="32"/>
          <w:szCs w:val="32"/>
          <w:shd w:val="clear" w:color="auto" w:fill="auto"/>
        </w:rPr>
        <w:t>运距6公里(注：运输单价为</w:t>
      </w:r>
      <w:r>
        <w:rPr>
          <w:rFonts w:hint="eastAsia" w:ascii="Times New Roman" w:hAnsi="Times New Roman" w:eastAsia="方正仿宋_GBK" w:cs="Times New Roman"/>
          <w:color w:val="000000"/>
          <w:spacing w:val="0"/>
          <w:w w:val="100"/>
          <w:position w:val="0"/>
          <w:sz w:val="32"/>
          <w:szCs w:val="32"/>
          <w:shd w:val="clear" w:color="auto" w:fill="auto"/>
          <w:lang w:eastAsia="zh-CN"/>
        </w:rPr>
        <w:t>单</w:t>
      </w:r>
      <w:r>
        <w:rPr>
          <w:rFonts w:hint="default" w:ascii="Times New Roman" w:hAnsi="Times New Roman" w:eastAsia="方正仿宋_GBK" w:cs="Times New Roman"/>
          <w:color w:val="000000"/>
          <w:spacing w:val="0"/>
          <w:w w:val="100"/>
          <w:position w:val="0"/>
          <w:sz w:val="32"/>
          <w:szCs w:val="32"/>
          <w:shd w:val="clear" w:color="auto" w:fill="auto"/>
        </w:rPr>
        <w:t>程运输价)，计算可得：</w:t>
      </w:r>
      <w:r>
        <w:rPr>
          <w:rFonts w:hint="eastAsia" w:ascii="Times New Roman" w:hAnsi="Times New Roman" w:eastAsia="方正仿宋_GBK" w:cs="Times New Roman"/>
          <w:b/>
          <w:bCs/>
          <w:color w:val="000000"/>
          <w:spacing w:val="0"/>
          <w:w w:val="100"/>
          <w:position w:val="0"/>
          <w:sz w:val="32"/>
          <w:szCs w:val="32"/>
          <w:shd w:val="clear" w:color="auto" w:fill="auto"/>
          <w:lang w:val="en-US" w:eastAsia="zh-CN" w:bidi="en-US"/>
        </w:rPr>
        <w:t>8x</w:t>
      </w:r>
      <w:r>
        <w:rPr>
          <w:rFonts w:hint="default" w:ascii="Times New Roman" w:hAnsi="Times New Roman" w:eastAsia="方正仿宋_GBK" w:cs="Times New Roman"/>
          <w:b/>
          <w:bCs/>
          <w:color w:val="000000"/>
          <w:spacing w:val="0"/>
          <w:w w:val="100"/>
          <w:position w:val="0"/>
          <w:sz w:val="32"/>
          <w:szCs w:val="32"/>
          <w:shd w:val="clear" w:color="auto" w:fill="auto"/>
          <w:lang w:val="en-US" w:eastAsia="en-US" w:bidi="en-US"/>
        </w:rPr>
        <w:t>20</w:t>
      </w:r>
      <w:r>
        <w:rPr>
          <w:rFonts w:hint="eastAsia" w:ascii="Times New Roman" w:hAnsi="Times New Roman" w:eastAsia="方正仿宋_GBK" w:cs="Times New Roman"/>
          <w:b/>
          <w:bCs/>
          <w:color w:val="000000"/>
          <w:spacing w:val="0"/>
          <w:w w:val="100"/>
          <w:position w:val="0"/>
          <w:sz w:val="32"/>
          <w:szCs w:val="32"/>
          <w:shd w:val="clear" w:color="auto" w:fill="auto"/>
          <w:lang w:val="en-US" w:eastAsia="zh-CN" w:bidi="en-US"/>
        </w:rPr>
        <w:t>x</w:t>
      </w:r>
      <w:r>
        <w:rPr>
          <w:rFonts w:hint="default" w:ascii="Times New Roman" w:hAnsi="Times New Roman" w:eastAsia="方正仿宋_GBK" w:cs="Times New Roman"/>
          <w:b/>
          <w:bCs/>
          <w:color w:val="000000"/>
          <w:spacing w:val="0"/>
          <w:w w:val="100"/>
          <w:position w:val="0"/>
          <w:sz w:val="32"/>
          <w:szCs w:val="32"/>
          <w:shd w:val="clear" w:color="auto" w:fill="auto"/>
          <w:lang w:val="en-US" w:eastAsia="en-US" w:bidi="en-US"/>
        </w:rPr>
        <w:t xml:space="preserve"> (3+5</w:t>
      </w:r>
      <w:r>
        <w:rPr>
          <w:rFonts w:hint="eastAsia" w:ascii="Times New Roman" w:hAnsi="Times New Roman" w:eastAsia="方正仿宋_GBK" w:cs="Times New Roman"/>
          <w:b/>
          <w:bCs/>
          <w:color w:val="000000"/>
          <w:spacing w:val="0"/>
          <w:w w:val="100"/>
          <w:position w:val="0"/>
          <w:sz w:val="32"/>
          <w:szCs w:val="32"/>
          <w:shd w:val="clear" w:color="auto" w:fill="auto"/>
          <w:lang w:val="en-US" w:eastAsia="zh-CN" w:bidi="en-US"/>
        </w:rPr>
        <w:t>x</w:t>
      </w:r>
      <w:r>
        <w:rPr>
          <w:rFonts w:hint="default" w:ascii="Times New Roman" w:hAnsi="Times New Roman" w:eastAsia="方正仿宋_GBK" w:cs="Times New Roman"/>
          <w:b/>
          <w:bCs/>
          <w:color w:val="000000"/>
          <w:spacing w:val="0"/>
          <w:w w:val="100"/>
          <w:position w:val="0"/>
          <w:sz w:val="32"/>
          <w:szCs w:val="32"/>
          <w:shd w:val="clear" w:color="auto" w:fill="auto"/>
          <w:lang w:val="en-US" w:eastAsia="en-US" w:bidi="en-US"/>
        </w:rPr>
        <w:t>2)</w:t>
      </w:r>
      <w:r>
        <w:rPr>
          <w:rFonts w:hint="default" w:ascii="Times New Roman" w:hAnsi="Times New Roman" w:eastAsia="方正仿宋_GBK" w:cs="Times New Roman"/>
          <w:b/>
          <w:bCs/>
          <w:color w:val="000000"/>
          <w:spacing w:val="0"/>
          <w:w w:val="100"/>
          <w:position w:val="0"/>
          <w:sz w:val="32"/>
          <w:szCs w:val="32"/>
          <w:shd w:val="clear" w:color="auto" w:fill="auto"/>
        </w:rPr>
        <w:t>=</w:t>
      </w:r>
      <w:r>
        <w:rPr>
          <w:rFonts w:hint="eastAsia" w:ascii="Times New Roman" w:hAnsi="Times New Roman" w:eastAsia="方正仿宋_GBK" w:cs="Times New Roman"/>
          <w:b/>
          <w:bCs/>
          <w:color w:val="000000"/>
          <w:spacing w:val="0"/>
          <w:w w:val="100"/>
          <w:position w:val="0"/>
          <w:sz w:val="32"/>
          <w:szCs w:val="32"/>
          <w:shd w:val="clear" w:color="auto" w:fill="auto"/>
          <w:lang w:val="en-US" w:eastAsia="zh-CN"/>
        </w:rPr>
        <w:t>2080</w:t>
      </w:r>
      <w:r>
        <w:rPr>
          <w:rFonts w:hint="default" w:ascii="Times New Roman" w:hAnsi="Times New Roman" w:eastAsia="方正仿宋_GBK" w:cs="Times New Roman"/>
          <w:color w:val="000000"/>
          <w:spacing w:val="0"/>
          <w:w w:val="100"/>
          <w:position w:val="0"/>
          <w:sz w:val="32"/>
          <w:szCs w:val="32"/>
          <w:shd w:val="clear" w:color="auto" w:fill="auto"/>
        </w:rPr>
        <w:t>元/天。</w:t>
      </w:r>
    </w:p>
    <w:p>
      <w:pPr>
        <w:pStyle w:val="7"/>
        <w:keepNext w:val="0"/>
        <w:keepLines w:val="0"/>
        <w:pageBreakBefore w:val="0"/>
        <w:widowControl w:val="0"/>
        <w:shd w:val="clear" w:color="auto" w:fill="auto"/>
        <w:tabs>
          <w:tab w:val="left" w:pos="450"/>
        </w:tabs>
        <w:kinsoku/>
        <w:wordWrap/>
        <w:overflowPunct/>
        <w:topLinePunct w:val="0"/>
        <w:autoSpaceDE/>
        <w:autoSpaceDN/>
        <w:bidi w:val="0"/>
        <w:adjustRightInd/>
        <w:snapToGrid/>
        <w:spacing w:before="0" w:after="0" w:line="560" w:lineRule="exact"/>
        <w:ind w:left="0" w:right="0"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pacing w:val="0"/>
          <w:w w:val="100"/>
          <w:position w:val="0"/>
          <w:sz w:val="32"/>
          <w:szCs w:val="32"/>
          <w:shd w:val="clear" w:color="auto" w:fill="auto"/>
        </w:rPr>
        <w:t>2</w:t>
      </w:r>
      <w:r>
        <w:rPr>
          <w:rFonts w:hint="eastAsia" w:ascii="Times New Roman" w:hAnsi="Times New Roman" w:eastAsia="方正仿宋_GBK" w:cs="Times New Roman"/>
          <w:b/>
          <w:bCs/>
          <w:color w:val="000000"/>
          <w:spacing w:val="0"/>
          <w:w w:val="100"/>
          <w:position w:val="0"/>
          <w:sz w:val="32"/>
          <w:szCs w:val="32"/>
          <w:shd w:val="clear" w:color="auto" w:fill="auto"/>
          <w:lang w:eastAsia="zh-CN"/>
        </w:rPr>
        <w:t>、</w:t>
      </w:r>
      <w:r>
        <w:rPr>
          <w:rFonts w:hint="default" w:ascii="Times New Roman" w:hAnsi="Times New Roman" w:eastAsia="方正仿宋_GBK" w:cs="Times New Roman"/>
          <w:b/>
          <w:bCs/>
          <w:color w:val="000000"/>
          <w:spacing w:val="0"/>
          <w:w w:val="100"/>
          <w:position w:val="0"/>
          <w:sz w:val="32"/>
          <w:szCs w:val="32"/>
          <w:shd w:val="clear" w:color="auto" w:fill="auto"/>
        </w:rPr>
        <w:t>支出项：</w:t>
      </w:r>
    </w:p>
    <w:p>
      <w:pPr>
        <w:pStyle w:val="7"/>
        <w:keepNext w:val="0"/>
        <w:keepLines w:val="0"/>
        <w:pageBreakBefore w:val="0"/>
        <w:widowControl w:val="0"/>
        <w:numPr>
          <w:ilvl w:val="0"/>
          <w:numId w:val="1"/>
        </w:numPr>
        <w:shd w:val="clear" w:color="auto" w:fill="auto"/>
        <w:tabs>
          <w:tab w:val="left" w:pos="810"/>
        </w:tabs>
        <w:kinsoku/>
        <w:wordWrap/>
        <w:overflowPunct/>
        <w:topLinePunct w:val="0"/>
        <w:autoSpaceDE/>
        <w:autoSpaceDN/>
        <w:bidi w:val="0"/>
        <w:adjustRightInd/>
        <w:snapToGrid/>
        <w:spacing w:before="0" w:after="0" w:line="560" w:lineRule="exact"/>
        <w:ind w:left="0" w:right="0" w:firstLine="18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shd w:val="clear" w:color="auto" w:fill="auto"/>
        </w:rPr>
        <w:t>油耗：每公里实际平均耗油</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1</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.0</w:t>
      </w:r>
      <w:r>
        <w:rPr>
          <w:rFonts w:hint="default" w:ascii="Times New Roman" w:hAnsi="Times New Roman" w:eastAsia="方正仿宋_GBK" w:cs="Times New Roman"/>
          <w:color w:val="000000"/>
          <w:spacing w:val="0"/>
          <w:w w:val="100"/>
          <w:position w:val="0"/>
          <w:sz w:val="32"/>
          <w:szCs w:val="32"/>
          <w:shd w:val="clear" w:color="auto" w:fill="auto"/>
        </w:rPr>
        <w:t xml:space="preserve">升，按照目前市场柴油价: </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8</w:t>
      </w:r>
      <w:r>
        <w:rPr>
          <w:rFonts w:hint="default" w:ascii="Times New Roman" w:hAnsi="Times New Roman" w:eastAsia="方正仿宋_GBK" w:cs="Times New Roman"/>
          <w:color w:val="000000"/>
          <w:spacing w:val="0"/>
          <w:w w:val="100"/>
          <w:position w:val="0"/>
          <w:sz w:val="32"/>
          <w:szCs w:val="32"/>
          <w:shd w:val="clear" w:color="auto" w:fill="auto"/>
        </w:rPr>
        <w:t>元/升计；每车次往返里程为12公里，一天跑</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8</w:t>
      </w:r>
      <w:r>
        <w:rPr>
          <w:rFonts w:hint="default" w:ascii="Times New Roman" w:hAnsi="Times New Roman" w:eastAsia="方正仿宋_GBK" w:cs="Times New Roman"/>
          <w:color w:val="000000"/>
          <w:spacing w:val="0"/>
          <w:w w:val="100"/>
          <w:position w:val="0"/>
          <w:sz w:val="32"/>
          <w:szCs w:val="32"/>
          <w:shd w:val="clear" w:color="auto" w:fill="auto"/>
        </w:rPr>
        <w:t xml:space="preserve">趟： </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12x1.0x</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8</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x</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8</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768</w:t>
      </w:r>
      <w:r>
        <w:rPr>
          <w:rFonts w:hint="default" w:ascii="Times New Roman" w:hAnsi="Times New Roman" w:eastAsia="方正仿宋_GBK" w:cs="Times New Roman"/>
          <w:color w:val="000000"/>
          <w:spacing w:val="0"/>
          <w:w w:val="100"/>
          <w:position w:val="0"/>
          <w:sz w:val="32"/>
          <w:szCs w:val="32"/>
          <w:shd w:val="clear" w:color="auto" w:fill="auto"/>
        </w:rPr>
        <w:t>元/天。</w:t>
      </w:r>
    </w:p>
    <w:p>
      <w:pPr>
        <w:pStyle w:val="7"/>
        <w:keepNext w:val="0"/>
        <w:keepLines w:val="0"/>
        <w:pageBreakBefore w:val="0"/>
        <w:widowControl w:val="0"/>
        <w:numPr>
          <w:ilvl w:val="0"/>
          <w:numId w:val="1"/>
        </w:numPr>
        <w:shd w:val="clear" w:color="auto" w:fill="auto"/>
        <w:tabs>
          <w:tab w:val="left" w:pos="810"/>
        </w:tabs>
        <w:kinsoku/>
        <w:wordWrap/>
        <w:overflowPunct/>
        <w:topLinePunct w:val="0"/>
        <w:autoSpaceDE/>
        <w:autoSpaceDN/>
        <w:bidi w:val="0"/>
        <w:adjustRightInd/>
        <w:snapToGrid/>
        <w:spacing w:before="0" w:after="0" w:line="560" w:lineRule="exact"/>
        <w:ind w:left="0" w:right="0" w:firstLine="18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pacing w:val="0"/>
          <w:w w:val="100"/>
          <w:position w:val="0"/>
          <w:sz w:val="32"/>
          <w:szCs w:val="32"/>
          <w:shd w:val="clear" w:color="auto" w:fill="auto"/>
        </w:rPr>
        <w:t>运营管理公司管理费：</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2080</w:t>
      </w:r>
      <w:r>
        <w:rPr>
          <w:rFonts w:hint="default" w:ascii="Times New Roman" w:hAnsi="Times New Roman" w:eastAsia="方正仿宋_GBK" w:cs="Times New Roman"/>
          <w:color w:val="000000"/>
          <w:spacing w:val="0"/>
          <w:w w:val="100"/>
          <w:position w:val="0"/>
          <w:sz w:val="32"/>
          <w:szCs w:val="32"/>
          <w:shd w:val="clear" w:color="auto" w:fill="auto"/>
        </w:rPr>
        <w:t>x3%</w:t>
      </w:r>
      <w:r>
        <w:rPr>
          <w:rFonts w:hint="default" w:ascii="Times New Roman" w:hAnsi="Times New Roman" w:eastAsia="方正仿宋_GBK" w:cs="Times New Roman"/>
          <w:b/>
          <w:bCs/>
          <w:color w:val="000000"/>
          <w:spacing w:val="0"/>
          <w:w w:val="100"/>
          <w:position w:val="0"/>
          <w:sz w:val="32"/>
          <w:szCs w:val="32"/>
          <w:shd w:val="clear" w:color="auto" w:fill="auto"/>
        </w:rPr>
        <w:t>元</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62.4</w:t>
      </w:r>
      <w:r>
        <w:rPr>
          <w:rFonts w:hint="default" w:ascii="Times New Roman" w:hAnsi="Times New Roman" w:eastAsia="方正仿宋_GBK" w:cs="Times New Roman"/>
          <w:b/>
          <w:bCs/>
          <w:color w:val="000000"/>
          <w:spacing w:val="0"/>
          <w:w w:val="100"/>
          <w:position w:val="0"/>
          <w:sz w:val="32"/>
          <w:szCs w:val="32"/>
          <w:shd w:val="clear" w:color="auto" w:fill="auto"/>
        </w:rPr>
        <w:t>元</w:t>
      </w:r>
    </w:p>
    <w:p>
      <w:pPr>
        <w:pStyle w:val="11"/>
        <w:keepNext w:val="0"/>
        <w:keepLines w:val="0"/>
        <w:pageBreakBefore w:val="0"/>
        <w:widowControl w:val="0"/>
        <w:numPr>
          <w:ilvl w:val="0"/>
          <w:numId w:val="1"/>
        </w:numPr>
        <w:shd w:val="clear" w:color="auto" w:fill="auto"/>
        <w:tabs>
          <w:tab w:val="left" w:pos="810"/>
        </w:tabs>
        <w:kinsoku/>
        <w:wordWrap/>
        <w:overflowPunct/>
        <w:topLinePunct w:val="0"/>
        <w:autoSpaceDE/>
        <w:autoSpaceDN/>
        <w:bidi w:val="0"/>
        <w:adjustRightInd/>
        <w:snapToGrid/>
        <w:spacing w:before="0" w:after="0" w:line="560" w:lineRule="exact"/>
        <w:ind w:left="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pacing w:val="0"/>
          <w:w w:val="100"/>
          <w:position w:val="0"/>
          <w:sz w:val="32"/>
          <w:szCs w:val="32"/>
          <w:shd w:val="clear" w:color="auto" w:fill="auto"/>
        </w:rPr>
        <w:t>税费：</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2080</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x</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9%</w:t>
      </w:r>
      <w:r>
        <w:rPr>
          <w:rFonts w:hint="default" w:ascii="Times New Roman" w:hAnsi="Times New Roman" w:eastAsia="方正仿宋_GBK" w:cs="Times New Roman"/>
          <w:b/>
          <w:bCs/>
          <w:color w:val="000000"/>
          <w:spacing w:val="0"/>
          <w:w w:val="100"/>
          <w:position w:val="0"/>
          <w:sz w:val="32"/>
          <w:szCs w:val="32"/>
          <w:shd w:val="clear" w:color="auto" w:fill="auto"/>
        </w:rPr>
        <w:t>元</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187.2</w:t>
      </w:r>
      <w:r>
        <w:rPr>
          <w:rFonts w:hint="default" w:ascii="Times New Roman" w:hAnsi="Times New Roman" w:eastAsia="方正仿宋_GBK" w:cs="Times New Roman"/>
          <w:b/>
          <w:bCs/>
          <w:color w:val="000000"/>
          <w:spacing w:val="0"/>
          <w:w w:val="100"/>
          <w:position w:val="0"/>
          <w:sz w:val="32"/>
          <w:szCs w:val="32"/>
          <w:shd w:val="clear" w:color="auto" w:fill="auto"/>
        </w:rPr>
        <w:t>元</w:t>
      </w:r>
    </w:p>
    <w:p>
      <w:pPr>
        <w:pStyle w:val="11"/>
        <w:keepNext w:val="0"/>
        <w:keepLines w:val="0"/>
        <w:pageBreakBefore w:val="0"/>
        <w:widowControl w:val="0"/>
        <w:numPr>
          <w:ilvl w:val="0"/>
          <w:numId w:val="1"/>
        </w:numPr>
        <w:shd w:val="clear" w:color="auto" w:fill="auto"/>
        <w:tabs>
          <w:tab w:val="left" w:pos="810"/>
        </w:tabs>
        <w:kinsoku/>
        <w:wordWrap/>
        <w:overflowPunct/>
        <w:topLinePunct w:val="0"/>
        <w:autoSpaceDE/>
        <w:autoSpaceDN/>
        <w:bidi w:val="0"/>
        <w:adjustRightInd/>
        <w:snapToGrid/>
        <w:spacing w:before="0" w:after="0" w:line="560" w:lineRule="exact"/>
        <w:ind w:left="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pacing w:val="0"/>
          <w:w w:val="100"/>
          <w:position w:val="0"/>
          <w:sz w:val="32"/>
          <w:szCs w:val="32"/>
          <w:shd w:val="clear" w:color="auto" w:fill="auto"/>
        </w:rPr>
        <w:t>渣土运输公司运营管理费:</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2080x</w:t>
      </w:r>
      <w:r>
        <w:rPr>
          <w:rFonts w:hint="default" w:ascii="Times New Roman" w:hAnsi="Times New Roman" w:eastAsia="方正仿宋_GBK" w:cs="Times New Roman"/>
          <w:color w:val="000000"/>
          <w:spacing w:val="0"/>
          <w:w w:val="100"/>
          <w:position w:val="0"/>
          <w:sz w:val="32"/>
          <w:szCs w:val="32"/>
          <w:shd w:val="clear" w:color="auto" w:fill="auto"/>
        </w:rPr>
        <w:t xml:space="preserve">6% </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124.8</w:t>
      </w:r>
      <w:r>
        <w:rPr>
          <w:rFonts w:hint="default" w:ascii="Times New Roman" w:hAnsi="Times New Roman" w:eastAsia="方正仿宋_GBK" w:cs="Times New Roman"/>
          <w:b/>
          <w:bCs/>
          <w:color w:val="000000"/>
          <w:spacing w:val="0"/>
          <w:w w:val="100"/>
          <w:position w:val="0"/>
          <w:sz w:val="32"/>
          <w:szCs w:val="32"/>
          <w:shd w:val="clear" w:color="auto" w:fill="auto"/>
        </w:rPr>
        <w:t>元</w:t>
      </w:r>
    </w:p>
    <w:p>
      <w:pPr>
        <w:pStyle w:val="11"/>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560" w:lineRule="exact"/>
        <w:ind w:left="0"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shd w:val="clear" w:color="auto" w:fill="auto"/>
        </w:rPr>
        <w:t>（5）</w:t>
      </w:r>
      <w:r>
        <w:rPr>
          <w:rFonts w:hint="default" w:ascii="Times New Roman" w:hAnsi="Times New Roman" w:eastAsia="方正仿宋_GBK" w:cs="Times New Roman"/>
          <w:color w:val="000000"/>
          <w:spacing w:val="0"/>
          <w:w w:val="100"/>
          <w:position w:val="0"/>
          <w:sz w:val="32"/>
          <w:szCs w:val="32"/>
          <w:shd w:val="clear" w:color="auto" w:fill="auto"/>
        </w:rPr>
        <w:tab/>
      </w:r>
      <w:r>
        <w:rPr>
          <w:rFonts w:hint="default" w:ascii="Times New Roman" w:hAnsi="Times New Roman" w:eastAsia="方正仿宋_GBK" w:cs="Times New Roman"/>
          <w:b/>
          <w:bCs/>
          <w:color w:val="000000"/>
          <w:spacing w:val="0"/>
          <w:w w:val="100"/>
          <w:position w:val="0"/>
          <w:sz w:val="32"/>
          <w:szCs w:val="32"/>
          <w:shd w:val="clear" w:color="auto" w:fill="auto"/>
        </w:rPr>
        <w:t>车辆年检、养护、维修及折旧：</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2080</w:t>
      </w:r>
      <w:r>
        <w:rPr>
          <w:rFonts w:hint="default" w:ascii="Times New Roman" w:hAnsi="Times New Roman" w:eastAsia="方正仿宋_GBK" w:cs="Times New Roman"/>
          <w:color w:val="000000"/>
          <w:spacing w:val="0"/>
          <w:w w:val="100"/>
          <w:position w:val="0"/>
          <w:sz w:val="32"/>
          <w:szCs w:val="32"/>
          <w:shd w:val="clear" w:color="auto" w:fill="auto"/>
        </w:rPr>
        <w:t>x12%元</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249.6</w:t>
      </w:r>
      <w:r>
        <w:rPr>
          <w:rFonts w:hint="default" w:ascii="Times New Roman" w:hAnsi="Times New Roman" w:eastAsia="方正仿宋_GBK" w:cs="Times New Roman"/>
          <w:color w:val="000000"/>
          <w:spacing w:val="0"/>
          <w:w w:val="100"/>
          <w:position w:val="0"/>
          <w:sz w:val="32"/>
          <w:szCs w:val="32"/>
          <w:shd w:val="clear" w:color="auto" w:fill="auto"/>
        </w:rPr>
        <w:t>元</w:t>
      </w:r>
    </w:p>
    <w:p>
      <w:pPr>
        <w:pStyle w:val="11"/>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560" w:lineRule="exact"/>
        <w:ind w:left="0"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pacing w:val="0"/>
          <w:w w:val="100"/>
          <w:position w:val="0"/>
          <w:sz w:val="32"/>
          <w:szCs w:val="32"/>
          <w:shd w:val="clear" w:color="auto" w:fill="auto"/>
        </w:rPr>
        <w:t>（6）</w:t>
      </w:r>
      <w:r>
        <w:rPr>
          <w:rFonts w:hint="default" w:ascii="Times New Roman" w:hAnsi="Times New Roman" w:eastAsia="方正仿宋_GBK" w:cs="Times New Roman"/>
          <w:b/>
          <w:bCs/>
          <w:color w:val="000000"/>
          <w:spacing w:val="0"/>
          <w:w w:val="100"/>
          <w:position w:val="0"/>
          <w:sz w:val="32"/>
          <w:szCs w:val="32"/>
          <w:shd w:val="clear" w:color="auto" w:fill="auto"/>
        </w:rPr>
        <w:tab/>
      </w:r>
      <w:r>
        <w:rPr>
          <w:rFonts w:hint="default" w:ascii="Times New Roman" w:hAnsi="Times New Roman" w:eastAsia="方正仿宋_GBK" w:cs="Times New Roman"/>
          <w:b/>
          <w:bCs/>
          <w:color w:val="000000"/>
          <w:spacing w:val="0"/>
          <w:w w:val="100"/>
          <w:position w:val="0"/>
          <w:sz w:val="32"/>
          <w:szCs w:val="32"/>
          <w:shd w:val="clear" w:color="auto" w:fill="auto"/>
        </w:rPr>
        <w:t xml:space="preserve">年保险费 </w:t>
      </w:r>
      <w:r>
        <w:rPr>
          <w:rFonts w:hint="eastAsia" w:ascii="Times New Roman" w:hAnsi="Times New Roman" w:eastAsia="方正仿宋_GBK" w:cs="Times New Roman"/>
          <w:b/>
          <w:bCs/>
          <w:color w:val="000000"/>
          <w:spacing w:val="0"/>
          <w:w w:val="100"/>
          <w:position w:val="0"/>
          <w:sz w:val="32"/>
          <w:szCs w:val="32"/>
          <w:shd w:val="clear" w:color="auto" w:fill="auto"/>
          <w:lang w:val="en-US" w:eastAsia="zh-CN"/>
        </w:rPr>
        <w:t>24000</w:t>
      </w:r>
      <w:r>
        <w:rPr>
          <w:rFonts w:hint="default" w:ascii="Times New Roman" w:hAnsi="Times New Roman" w:eastAsia="方正仿宋_GBK" w:cs="Times New Roman"/>
          <w:b/>
          <w:bCs/>
          <w:color w:val="000000"/>
          <w:spacing w:val="0"/>
          <w:w w:val="100"/>
          <w:position w:val="0"/>
          <w:sz w:val="32"/>
          <w:szCs w:val="32"/>
          <w:shd w:val="clear" w:color="auto" w:fill="auto"/>
        </w:rPr>
        <w:t>元：</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24000÷</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 xml:space="preserve">215 </w:t>
      </w:r>
      <w:r>
        <w:rPr>
          <w:rFonts w:hint="default" w:ascii="Times New Roman" w:hAnsi="Times New Roman" w:eastAsia="方正仿宋_GBK" w:cs="Times New Roman"/>
          <w:color w:val="000000"/>
          <w:spacing w:val="0"/>
          <w:w w:val="100"/>
          <w:position w:val="0"/>
          <w:sz w:val="32"/>
          <w:szCs w:val="32"/>
          <w:shd w:val="clear" w:color="auto" w:fill="auto"/>
        </w:rPr>
        <w:t>天</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111.63</w:t>
      </w:r>
      <w:r>
        <w:rPr>
          <w:rFonts w:hint="default" w:ascii="Times New Roman" w:hAnsi="Times New Roman" w:eastAsia="方正仿宋_GBK" w:cs="Times New Roman"/>
          <w:color w:val="000000"/>
          <w:spacing w:val="0"/>
          <w:w w:val="100"/>
          <w:position w:val="0"/>
          <w:sz w:val="32"/>
          <w:szCs w:val="32"/>
          <w:shd w:val="clear" w:color="auto" w:fill="auto"/>
        </w:rPr>
        <w:t>元</w:t>
      </w:r>
    </w:p>
    <w:p>
      <w:pPr>
        <w:pStyle w:val="11"/>
        <w:keepNext w:val="0"/>
        <w:keepLines w:val="0"/>
        <w:pageBreakBefore w:val="0"/>
        <w:widowControl w:val="0"/>
        <w:shd w:val="clear" w:color="auto" w:fill="auto"/>
        <w:tabs>
          <w:tab w:val="left" w:pos="781"/>
        </w:tabs>
        <w:kinsoku/>
        <w:wordWrap/>
        <w:overflowPunct/>
        <w:topLinePunct w:val="0"/>
        <w:autoSpaceDE/>
        <w:autoSpaceDN/>
        <w:bidi w:val="0"/>
        <w:adjustRightInd/>
        <w:snapToGrid/>
        <w:spacing w:before="0" w:after="0" w:line="560" w:lineRule="exact"/>
        <w:ind w:left="0" w:right="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pacing w:val="0"/>
          <w:w w:val="100"/>
          <w:position w:val="0"/>
          <w:sz w:val="32"/>
          <w:szCs w:val="32"/>
          <w:shd w:val="clear" w:color="auto" w:fill="auto"/>
        </w:rPr>
        <w:t>（7）</w:t>
      </w:r>
      <w:r>
        <w:rPr>
          <w:rFonts w:hint="default" w:ascii="Times New Roman" w:hAnsi="Times New Roman" w:eastAsia="方正仿宋_GBK" w:cs="Times New Roman"/>
          <w:color w:val="000000"/>
          <w:spacing w:val="0"/>
          <w:w w:val="100"/>
          <w:position w:val="0"/>
          <w:sz w:val="32"/>
          <w:szCs w:val="32"/>
          <w:shd w:val="clear" w:color="auto" w:fill="auto"/>
        </w:rPr>
        <w:tab/>
      </w:r>
      <w:r>
        <w:rPr>
          <w:rFonts w:hint="default" w:ascii="Times New Roman" w:hAnsi="Times New Roman" w:eastAsia="方正仿宋_GBK" w:cs="Times New Roman"/>
          <w:b/>
          <w:bCs/>
          <w:color w:val="000000"/>
          <w:spacing w:val="0"/>
          <w:w w:val="100"/>
          <w:position w:val="0"/>
          <w:sz w:val="32"/>
          <w:szCs w:val="32"/>
          <w:shd w:val="clear" w:color="auto" w:fill="auto"/>
        </w:rPr>
        <w:t>驾驶员工资：</w:t>
      </w:r>
      <w:r>
        <w:rPr>
          <w:rFonts w:hint="default" w:ascii="Times New Roman" w:hAnsi="Times New Roman" w:eastAsia="方正仿宋_GBK" w:cs="Times New Roman"/>
          <w:color w:val="000000"/>
          <w:spacing w:val="0"/>
          <w:w w:val="100"/>
          <w:position w:val="0"/>
          <w:sz w:val="32"/>
          <w:szCs w:val="32"/>
          <w:shd w:val="clear" w:color="auto" w:fill="auto"/>
        </w:rPr>
        <w:t>一个月</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6200</w:t>
      </w:r>
      <w:r>
        <w:rPr>
          <w:rFonts w:hint="default" w:ascii="Times New Roman" w:hAnsi="Times New Roman" w:eastAsia="方正仿宋_GBK" w:cs="Times New Roman"/>
          <w:color w:val="000000"/>
          <w:spacing w:val="0"/>
          <w:w w:val="100"/>
          <w:position w:val="0"/>
          <w:sz w:val="32"/>
          <w:szCs w:val="32"/>
          <w:shd w:val="clear" w:color="auto" w:fill="auto"/>
        </w:rPr>
        <w:t>元，一年365天，计</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206.67元</w:t>
      </w:r>
      <w:r>
        <w:rPr>
          <w:rFonts w:hint="default" w:ascii="Times New Roman" w:hAnsi="Times New Roman" w:eastAsia="方正仿宋_GBK" w:cs="Times New Roman"/>
          <w:color w:val="000000"/>
          <w:spacing w:val="0"/>
          <w:w w:val="100"/>
          <w:position w:val="0"/>
          <w:sz w:val="32"/>
          <w:szCs w:val="32"/>
          <w:shd w:val="clear" w:color="auto" w:fill="auto"/>
        </w:rPr>
        <w:t>一天，按实际正常运营收入天数为2</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1</w:t>
      </w:r>
      <w:r>
        <w:rPr>
          <w:rFonts w:hint="default" w:ascii="Times New Roman" w:hAnsi="Times New Roman" w:eastAsia="方正仿宋_GBK" w:cs="Times New Roman"/>
          <w:color w:val="000000"/>
          <w:spacing w:val="0"/>
          <w:w w:val="100"/>
          <w:position w:val="0"/>
          <w:sz w:val="32"/>
          <w:szCs w:val="32"/>
          <w:shd w:val="clear" w:color="auto" w:fill="auto"/>
        </w:rPr>
        <w:t>5天：</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206.67</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x365</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215=</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350.85元</w:t>
      </w:r>
    </w:p>
    <w:p>
      <w:pPr>
        <w:pStyle w:val="7"/>
        <w:keepNext w:val="0"/>
        <w:keepLines w:val="0"/>
        <w:pageBreakBefore w:val="0"/>
        <w:widowControl w:val="0"/>
        <w:shd w:val="clear" w:color="auto" w:fill="auto"/>
        <w:tabs>
          <w:tab w:val="left" w:pos="786"/>
        </w:tabs>
        <w:kinsoku/>
        <w:wordWrap/>
        <w:overflowPunct/>
        <w:topLinePunct w:val="0"/>
        <w:autoSpaceDE/>
        <w:autoSpaceDN/>
        <w:bidi w:val="0"/>
        <w:adjustRightInd/>
        <w:snapToGrid/>
        <w:spacing w:before="0" w:after="0" w:line="560" w:lineRule="exact"/>
        <w:ind w:left="0" w:right="0" w:firstLine="18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pacing w:val="0"/>
          <w:w w:val="100"/>
          <w:position w:val="0"/>
          <w:sz w:val="32"/>
          <w:szCs w:val="32"/>
          <w:shd w:val="clear" w:color="auto" w:fill="auto"/>
        </w:rPr>
        <w:t>（8）</w:t>
      </w:r>
      <w:r>
        <w:rPr>
          <w:rFonts w:hint="default" w:ascii="Times New Roman" w:hAnsi="Times New Roman" w:eastAsia="方正仿宋_GBK" w:cs="Times New Roman"/>
          <w:color w:val="000000"/>
          <w:spacing w:val="0"/>
          <w:w w:val="100"/>
          <w:position w:val="0"/>
          <w:sz w:val="32"/>
          <w:szCs w:val="32"/>
          <w:shd w:val="clear" w:color="auto" w:fill="auto"/>
        </w:rPr>
        <w:tab/>
      </w:r>
      <w:r>
        <w:rPr>
          <w:rFonts w:hint="default" w:ascii="Times New Roman" w:hAnsi="Times New Roman" w:eastAsia="方正仿宋_GBK" w:cs="Times New Roman"/>
          <w:b/>
          <w:bCs/>
          <w:color w:val="000000"/>
          <w:spacing w:val="0"/>
          <w:w w:val="100"/>
          <w:position w:val="0"/>
          <w:sz w:val="32"/>
          <w:szCs w:val="32"/>
          <w:shd w:val="clear" w:color="auto" w:fill="auto"/>
        </w:rPr>
        <w:t>安全文明措施费</w:t>
      </w:r>
      <w:r>
        <w:rPr>
          <w:rFonts w:hint="default" w:ascii="Times New Roman" w:hAnsi="Times New Roman" w:eastAsia="方正仿宋_GBK" w:cs="Times New Roman"/>
          <w:color w:val="000000"/>
          <w:spacing w:val="0"/>
          <w:w w:val="100"/>
          <w:position w:val="0"/>
          <w:sz w:val="32"/>
          <w:szCs w:val="32"/>
          <w:shd w:val="clear" w:color="auto" w:fill="auto"/>
        </w:rPr>
        <w:t>（运营路线道路保洁、车容车貌维护保洁、 标识标牌、劳保用品等）：</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2080</w:t>
      </w:r>
      <w:r>
        <w:rPr>
          <w:rFonts w:hint="default" w:ascii="Times New Roman" w:hAnsi="Times New Roman" w:eastAsia="方正仿宋_GBK" w:cs="Times New Roman"/>
          <w:color w:val="000000"/>
          <w:spacing w:val="0"/>
          <w:w w:val="100"/>
          <w:position w:val="0"/>
          <w:sz w:val="32"/>
          <w:szCs w:val="32"/>
          <w:shd w:val="clear" w:color="auto" w:fill="auto"/>
        </w:rPr>
        <w:t>x2%</w:t>
      </w:r>
      <w:r>
        <w:rPr>
          <w:rFonts w:hint="eastAsia" w:ascii="Times New Roman" w:hAnsi="Times New Roman" w:eastAsia="方正仿宋_GBK" w:cs="Times New Roman"/>
          <w:color w:val="000000"/>
          <w:spacing w:val="0"/>
          <w:w w:val="100"/>
          <w:position w:val="0"/>
          <w:sz w:val="32"/>
          <w:szCs w:val="32"/>
          <w:shd w:val="clear" w:color="auto" w:fill="auto"/>
          <w:lang w:eastAsia="zh-CN"/>
        </w:rPr>
        <w:t>元</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41.6元</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shd w:val="clear" w:color="auto" w:fill="auto"/>
        </w:rPr>
        <w:t>综上各项计算可得：</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pacing w:val="0"/>
          <w:w w:val="100"/>
          <w:position w:val="0"/>
          <w:sz w:val="32"/>
          <w:szCs w:val="32"/>
          <w:shd w:val="clear" w:color="auto" w:fill="auto"/>
        </w:rPr>
        <w:t>按车辆每天都正常运营则单车/天的实际收入为：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2080</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768</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62.4</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187.2</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124.8</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249.6</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111.63</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350.85</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41.6</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183.92</w:t>
      </w:r>
      <w:r>
        <w:rPr>
          <w:rFonts w:hint="default" w:ascii="Times New Roman" w:hAnsi="Times New Roman" w:eastAsia="方正仿宋_GBK" w:cs="Times New Roman"/>
          <w:color w:val="000000"/>
          <w:spacing w:val="0"/>
          <w:w w:val="100"/>
          <w:position w:val="0"/>
          <w:sz w:val="32"/>
          <w:szCs w:val="32"/>
          <w:shd w:val="clear" w:color="auto" w:fill="auto"/>
          <w:lang w:val="zh-CN" w:eastAsia="zh-CN" w:bidi="zh-CN"/>
        </w:rPr>
        <w:t>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0"/>
        <w:jc w:val="left"/>
        <w:textAlignment w:val="auto"/>
        <w:rPr>
          <w:rFonts w:hint="default" w:ascii="Times New Roman" w:hAnsi="Times New Roman" w:eastAsia="方正仿宋_GBK" w:cs="Times New Roman"/>
          <w:sz w:val="32"/>
          <w:szCs w:val="32"/>
          <w:lang w:val="en-US"/>
        </w:rPr>
        <w:sectPr>
          <w:footnotePr>
            <w:numFmt w:val="decimal"/>
          </w:footnotePr>
          <w:pgSz w:w="11900" w:h="16840"/>
          <w:pgMar w:top="1393" w:right="1711" w:bottom="1371" w:left="1751" w:header="965" w:footer="943" w:gutter="0"/>
          <w:pgNumType w:start="1"/>
          <w:cols w:space="720" w:num="1"/>
          <w:rtlGutter w:val="0"/>
          <w:docGrid w:linePitch="360" w:charSpace="0"/>
        </w:sectPr>
      </w:pPr>
      <w:r>
        <w:rPr>
          <w:rFonts w:hint="default" w:ascii="Times New Roman" w:hAnsi="Times New Roman" w:eastAsia="方正仿宋_GBK" w:cs="Times New Roman"/>
          <w:color w:val="000000"/>
          <w:spacing w:val="0"/>
          <w:w w:val="100"/>
          <w:position w:val="0"/>
          <w:sz w:val="32"/>
          <w:szCs w:val="32"/>
          <w:shd w:val="clear" w:color="auto" w:fill="auto"/>
          <w:lang w:val="zh-CN" w:eastAsia="zh-CN" w:bidi="zh-CN"/>
        </w:rPr>
        <w:t>年收益：2</w:t>
      </w:r>
      <w:r>
        <w:rPr>
          <w:rFonts w:hint="eastAsia" w:ascii="Times New Roman" w:hAnsi="Times New Roman" w:eastAsia="方正仿宋_GBK" w:cs="Times New Roman"/>
          <w:color w:val="000000"/>
          <w:spacing w:val="0"/>
          <w:w w:val="100"/>
          <w:position w:val="0"/>
          <w:sz w:val="32"/>
          <w:szCs w:val="32"/>
          <w:shd w:val="clear" w:color="auto" w:fill="auto"/>
          <w:lang w:val="en-US" w:eastAsia="zh-CN" w:bidi="zh-CN"/>
        </w:rPr>
        <w:t>1</w:t>
      </w:r>
      <w:r>
        <w:rPr>
          <w:rFonts w:hint="default" w:ascii="Times New Roman" w:hAnsi="Times New Roman" w:eastAsia="方正仿宋_GBK" w:cs="Times New Roman"/>
          <w:color w:val="000000"/>
          <w:spacing w:val="0"/>
          <w:w w:val="100"/>
          <w:position w:val="0"/>
          <w:sz w:val="32"/>
          <w:szCs w:val="32"/>
          <w:shd w:val="clear" w:color="auto" w:fill="auto"/>
          <w:lang w:val="zh-CN" w:eastAsia="zh-CN" w:bidi="zh-CN"/>
        </w:rPr>
        <w:t>5 天</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x</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183.92</w:t>
      </w:r>
      <w:r>
        <w:rPr>
          <w:rFonts w:hint="default" w:ascii="Times New Roman" w:hAnsi="Times New Roman" w:eastAsia="方正仿宋_GBK" w:cs="Times New Roman"/>
          <w:color w:val="000000"/>
          <w:spacing w:val="0"/>
          <w:w w:val="100"/>
          <w:position w:val="0"/>
          <w:sz w:val="32"/>
          <w:szCs w:val="32"/>
          <w:shd w:val="clear" w:color="auto" w:fill="auto"/>
          <w:lang w:val="zh-CN" w:eastAsia="zh-CN" w:bidi="zh-CN"/>
        </w:rPr>
        <w:t>元</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39542.8</w:t>
      </w:r>
      <w:r>
        <w:rPr>
          <w:rFonts w:hint="default" w:ascii="Times New Roman" w:hAnsi="Times New Roman" w:eastAsia="方正仿宋_GBK" w:cs="Times New Roman"/>
          <w:color w:val="000000"/>
          <w:spacing w:val="0"/>
          <w:w w:val="100"/>
          <w:position w:val="0"/>
          <w:sz w:val="32"/>
          <w:szCs w:val="32"/>
          <w:shd w:val="clear" w:color="auto" w:fill="auto"/>
          <w:lang w:val="zh-CN" w:eastAsia="zh-CN" w:bidi="zh-CN"/>
        </w:rPr>
        <w:t>元</w:t>
      </w:r>
      <w:r>
        <w:rPr>
          <w:rFonts w:hint="eastAsia" w:ascii="Times New Roman" w:hAnsi="Times New Roman" w:eastAsia="方正仿宋_GBK" w:cs="Times New Roman"/>
          <w:color w:val="000000"/>
          <w:spacing w:val="0"/>
          <w:w w:val="100"/>
          <w:position w:val="0"/>
          <w:sz w:val="32"/>
          <w:szCs w:val="32"/>
          <w:shd w:val="clear" w:color="auto" w:fill="auto"/>
          <w:lang w:val="en-US" w:eastAsia="zh-CN" w:bidi="zh-CN"/>
        </w:rPr>
        <w:tab/>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shd w:val="clear" w:color="auto" w:fill="auto"/>
        </w:rPr>
        <w:t>附件2：</w:t>
      </w:r>
    </w:p>
    <w:p>
      <w:pPr>
        <w:pStyle w:val="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_GBK" w:hAnsi="方正小标宋_GBK" w:eastAsia="方正小标宋_GBK" w:cs="方正小标宋_GBK"/>
          <w:color w:val="000000"/>
          <w:spacing w:val="0"/>
          <w:w w:val="100"/>
          <w:position w:val="0"/>
          <w:sz w:val="44"/>
          <w:szCs w:val="44"/>
          <w:shd w:val="clear" w:color="auto" w:fill="auto"/>
        </w:rPr>
      </w:pPr>
      <w:bookmarkStart w:id="4" w:name="bookmark4"/>
      <w:bookmarkStart w:id="5" w:name="bookmark5"/>
      <w:r>
        <w:rPr>
          <w:rFonts w:hint="eastAsia" w:ascii="方正小标宋_GBK" w:hAnsi="方正小标宋_GBK" w:eastAsia="方正小标宋_GBK" w:cs="方正小标宋_GBK"/>
          <w:color w:val="000000"/>
          <w:spacing w:val="0"/>
          <w:w w:val="100"/>
          <w:position w:val="0"/>
          <w:sz w:val="44"/>
          <w:szCs w:val="44"/>
          <w:shd w:val="clear" w:color="auto" w:fill="auto"/>
          <w:lang w:eastAsia="zh-CN"/>
        </w:rPr>
        <w:t>合益达弃土场</w:t>
      </w:r>
      <w:r>
        <w:rPr>
          <w:rFonts w:hint="eastAsia" w:ascii="方正小标宋_GBK" w:hAnsi="方正小标宋_GBK" w:eastAsia="方正小标宋_GBK" w:cs="方正小标宋_GBK"/>
          <w:color w:val="000000"/>
          <w:spacing w:val="0"/>
          <w:w w:val="100"/>
          <w:position w:val="0"/>
          <w:sz w:val="44"/>
          <w:szCs w:val="44"/>
          <w:shd w:val="clear" w:color="auto" w:fill="auto"/>
        </w:rPr>
        <w:t>临时收费标准</w:t>
      </w:r>
      <w:bookmarkEnd w:id="4"/>
      <w:bookmarkEnd w:id="5"/>
    </w:p>
    <w:p>
      <w:pPr>
        <w:pStyle w:val="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default" w:ascii="Times New Roman" w:hAnsi="Times New Roman" w:eastAsia="方正仿宋_GBK" w:cs="Times New Roman"/>
          <w:color w:val="000000"/>
          <w:spacing w:val="0"/>
          <w:w w:val="100"/>
          <w:position w:val="0"/>
          <w:sz w:val="32"/>
          <w:szCs w:val="32"/>
          <w:shd w:val="clear" w:color="auto" w:fill="auto"/>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hanging="3060"/>
        <w:jc w:val="left"/>
        <w:textAlignment w:val="auto"/>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pPr>
      <w:r>
        <w:rPr>
          <w:rFonts w:hint="default" w:ascii="Times New Roman" w:hAnsi="Times New Roman" w:eastAsia="方正仿宋_GBK" w:cs="Times New Roman"/>
          <w:color w:val="000000"/>
          <w:spacing w:val="0"/>
          <w:w w:val="100"/>
          <w:position w:val="0"/>
          <w:sz w:val="32"/>
          <w:szCs w:val="32"/>
          <w:shd w:val="clear" w:color="auto" w:fill="auto"/>
        </w:rPr>
        <w:t>以上过磅：</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 xml:space="preserve">                 车自重5t以上过磅：</w:t>
      </w:r>
      <w:r>
        <w:rPr>
          <w:rFonts w:hint="default" w:ascii="Times New Roman" w:hAnsi="Times New Roman" w:eastAsia="方正仿宋_GBK" w:cs="Times New Roman"/>
          <w:color w:val="000000"/>
          <w:spacing w:val="0"/>
          <w:w w:val="100"/>
          <w:position w:val="0"/>
          <w:sz w:val="32"/>
          <w:szCs w:val="32"/>
          <w:shd w:val="clear" w:color="auto" w:fill="auto"/>
        </w:rPr>
        <w:t xml:space="preserve">干渣土： </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2</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.5</w:t>
      </w:r>
      <w:r>
        <w:rPr>
          <w:rFonts w:hint="default" w:ascii="Times New Roman" w:hAnsi="Times New Roman" w:eastAsia="方正仿宋_GBK" w:cs="Times New Roman"/>
          <w:color w:val="000000"/>
          <w:spacing w:val="0"/>
          <w:w w:val="100"/>
          <w:position w:val="0"/>
          <w:sz w:val="32"/>
          <w:szCs w:val="32"/>
          <w:shd w:val="clear" w:color="auto" w:fill="auto"/>
        </w:rPr>
        <w:t>元</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 xml:space="preserve">/t；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2896" w:firstLineChars="905"/>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shd w:val="clear" w:color="auto" w:fill="auto"/>
        </w:rPr>
        <w:t xml:space="preserve">水渣土： </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3</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.5</w:t>
      </w:r>
      <w:r>
        <w:rPr>
          <w:rFonts w:hint="default" w:ascii="Times New Roman" w:hAnsi="Times New Roman" w:eastAsia="方正仿宋_GBK" w:cs="Times New Roman"/>
          <w:color w:val="000000"/>
          <w:spacing w:val="0"/>
          <w:w w:val="100"/>
          <w:position w:val="0"/>
          <w:sz w:val="32"/>
          <w:szCs w:val="32"/>
          <w:shd w:val="clear" w:color="auto" w:fill="auto"/>
        </w:rPr>
        <w:t>元</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default" w:ascii="Times New Roman" w:hAnsi="Times New Roman" w:eastAsia="方正仿宋_GBK" w:cs="Times New Roman"/>
          <w:color w:val="000000"/>
          <w:spacing w:val="0"/>
          <w:w w:val="100"/>
          <w:position w:val="0"/>
          <w:sz w:val="32"/>
          <w:szCs w:val="32"/>
          <w:shd w:val="clear" w:color="auto" w:fill="auto"/>
        </w:rPr>
      </w:pPr>
      <w:r>
        <w:rPr>
          <w:rFonts w:hint="default" w:ascii="Times New Roman" w:hAnsi="Times New Roman" w:eastAsia="方正仿宋_GBK" w:cs="Times New Roman"/>
          <w:color w:val="000000"/>
          <w:spacing w:val="0"/>
          <w:w w:val="100"/>
          <w:position w:val="0"/>
          <w:sz w:val="32"/>
          <w:szCs w:val="32"/>
          <w:shd w:val="clear" w:color="auto" w:fill="auto"/>
        </w:rPr>
        <w:t xml:space="preserve">注：以 </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lm</w:t>
      </w:r>
      <w:r>
        <w:rPr>
          <w:rFonts w:hint="default" w:ascii="Times New Roman" w:hAnsi="Times New Roman" w:eastAsia="方正仿宋_GBK" w:cs="Times New Roman"/>
          <w:color w:val="000000"/>
          <w:spacing w:val="0"/>
          <w:w w:val="100"/>
          <w:position w:val="0"/>
          <w:sz w:val="32"/>
          <w:szCs w:val="32"/>
          <w:shd w:val="clear" w:color="auto" w:fill="auto"/>
          <w:vertAlign w:val="superscript"/>
          <w:lang w:val="en-US" w:eastAsia="en-US" w:bidi="en-US"/>
        </w:rPr>
        <w:t>3</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 xml:space="preserve">=1.6t </w:t>
      </w:r>
      <w:r>
        <w:rPr>
          <w:rFonts w:hint="default" w:ascii="Times New Roman" w:hAnsi="Times New Roman" w:eastAsia="方正仿宋_GBK" w:cs="Times New Roman"/>
          <w:color w:val="000000"/>
          <w:spacing w:val="0"/>
          <w:w w:val="100"/>
          <w:position w:val="0"/>
          <w:sz w:val="32"/>
          <w:szCs w:val="32"/>
          <w:shd w:val="clear" w:color="auto" w:fill="auto"/>
        </w:rPr>
        <w:t xml:space="preserve">计。 </w:t>
      </w:r>
      <w:bookmarkStart w:id="6" w:name="bookmark7"/>
      <w:bookmarkStart w:id="7" w:name="bookmark6"/>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Times New Roman" w:hAnsi="Times New Roman" w:eastAsia="方正仿宋_GBK" w:cs="Times New Roman"/>
          <w:color w:val="000000"/>
          <w:spacing w:val="0"/>
          <w:w w:val="100"/>
          <w:position w:val="0"/>
          <w:sz w:val="32"/>
          <w:szCs w:val="32"/>
          <w:shd w:val="clear" w:color="auto" w:fill="auto"/>
          <w:lang w:val="en-US" w:eastAsia="zh-CN"/>
        </w:rPr>
      </w:pPr>
      <w:r>
        <w:rPr>
          <w:rFonts w:hint="eastAsia" w:ascii="Times New Roman" w:hAnsi="Times New Roman" w:eastAsia="方正仿宋_GBK" w:cs="Times New Roman"/>
          <w:color w:val="000000"/>
          <w:spacing w:val="0"/>
          <w:w w:val="100"/>
          <w:position w:val="0"/>
          <w:sz w:val="32"/>
          <w:szCs w:val="32"/>
          <w:shd w:val="clear" w:color="auto" w:fill="auto"/>
          <w:lang w:eastAsia="zh-CN"/>
        </w:rPr>
        <w:t>小型渣土车堆弃费按：</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40元/车。</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pPr>
      <w:r>
        <w:rPr>
          <w:rFonts w:hint="eastAsia" w:ascii="Times New Roman" w:hAnsi="Times New Roman" w:eastAsia="方正仿宋_GBK" w:cs="Times New Roman"/>
          <w:color w:val="000000"/>
          <w:spacing w:val="0"/>
          <w:w w:val="100"/>
          <w:position w:val="0"/>
          <w:sz w:val="32"/>
          <w:szCs w:val="32"/>
          <w:shd w:val="clear" w:color="auto" w:fill="auto"/>
          <w:lang w:eastAsia="zh-CN"/>
        </w:rPr>
        <w:t>范围外</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车自重5t以上过磅</w:t>
      </w:r>
      <w:r>
        <w:rPr>
          <w:rFonts w:hint="eastAsia" w:ascii="Times New Roman" w:hAnsi="Times New Roman" w:eastAsia="方正仿宋_GBK" w:cs="Times New Roman"/>
          <w:color w:val="000000"/>
          <w:spacing w:val="0"/>
          <w:w w:val="100"/>
          <w:position w:val="0"/>
          <w:sz w:val="32"/>
          <w:szCs w:val="32"/>
          <w:shd w:val="clear" w:color="auto" w:fill="auto"/>
          <w:lang w:eastAsia="zh-CN"/>
        </w:rPr>
        <w:t>：</w:t>
      </w:r>
      <w:r>
        <w:rPr>
          <w:rFonts w:hint="default" w:ascii="Times New Roman" w:hAnsi="Times New Roman" w:eastAsia="方正仿宋_GBK" w:cs="Times New Roman"/>
          <w:color w:val="000000"/>
          <w:spacing w:val="0"/>
          <w:w w:val="100"/>
          <w:position w:val="0"/>
          <w:sz w:val="32"/>
          <w:szCs w:val="32"/>
          <w:shd w:val="clear" w:color="auto" w:fill="auto"/>
        </w:rPr>
        <w:t xml:space="preserve">干渣土： </w:t>
      </w: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4</w:t>
      </w:r>
      <w:r>
        <w:rPr>
          <w:rFonts w:hint="default" w:ascii="Times New Roman" w:hAnsi="Times New Roman" w:eastAsia="方正仿宋_GBK" w:cs="Times New Roman"/>
          <w:color w:val="000000"/>
          <w:spacing w:val="0"/>
          <w:w w:val="100"/>
          <w:position w:val="0"/>
          <w:sz w:val="32"/>
          <w:szCs w:val="32"/>
          <w:shd w:val="clear" w:color="auto" w:fill="auto"/>
        </w:rPr>
        <w:t>元</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 xml:space="preserve">/t；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3856" w:firstLineChars="1205"/>
        <w:jc w:val="left"/>
        <w:textAlignment w:val="auto"/>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pPr>
      <w:r>
        <w:rPr>
          <w:rFonts w:hint="default" w:ascii="Times New Roman" w:hAnsi="Times New Roman" w:eastAsia="方正仿宋_GBK" w:cs="Times New Roman"/>
          <w:color w:val="000000"/>
          <w:spacing w:val="0"/>
          <w:w w:val="100"/>
          <w:position w:val="0"/>
          <w:sz w:val="32"/>
          <w:szCs w:val="32"/>
          <w:shd w:val="clear" w:color="auto" w:fill="auto"/>
        </w:rPr>
        <w:t xml:space="preserve">水渣土： </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5</w:t>
      </w:r>
      <w:r>
        <w:rPr>
          <w:rFonts w:hint="default" w:ascii="Times New Roman" w:hAnsi="Times New Roman" w:eastAsia="方正仿宋_GBK" w:cs="Times New Roman"/>
          <w:color w:val="000000"/>
          <w:spacing w:val="0"/>
          <w:w w:val="100"/>
          <w:position w:val="0"/>
          <w:sz w:val="32"/>
          <w:szCs w:val="32"/>
          <w:shd w:val="clear" w:color="auto" w:fill="auto"/>
        </w:rPr>
        <w:t>元</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pP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范围外小型渣土车堆弃费按：60</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元/车。</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2256" w:firstLineChars="705"/>
        <w:jc w:val="left"/>
        <w:textAlignment w:val="auto"/>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pPr>
    </w:p>
    <w:p>
      <w:pPr>
        <w:pStyle w:val="5"/>
        <w:keepNext/>
        <w:keepLines/>
        <w:pageBreakBefore w:val="0"/>
        <w:widowControl w:val="0"/>
        <w:shd w:val="clear" w:color="auto" w:fill="auto"/>
        <w:kinsoku/>
        <w:wordWrap/>
        <w:overflowPunct/>
        <w:topLinePunct w:val="0"/>
        <w:autoSpaceDE/>
        <w:autoSpaceDN/>
        <w:bidi w:val="0"/>
        <w:adjustRightInd/>
        <w:snapToGrid/>
        <w:spacing w:before="0" w:after="0" w:line="560" w:lineRule="exact"/>
        <w:ind w:right="0"/>
        <w:jc w:val="left"/>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pacing w:val="0"/>
          <w:w w:val="100"/>
          <w:position w:val="0"/>
          <w:sz w:val="44"/>
          <w:szCs w:val="44"/>
          <w:shd w:val="clear" w:color="auto" w:fill="auto"/>
          <w:lang w:eastAsia="zh-CN"/>
        </w:rPr>
        <w:t>合益达弃土场</w:t>
      </w:r>
      <w:r>
        <w:rPr>
          <w:rFonts w:hint="eastAsia" w:ascii="方正小标宋_GBK" w:hAnsi="方正小标宋_GBK" w:eastAsia="方正小标宋_GBK" w:cs="方正小标宋_GBK"/>
          <w:color w:val="000000"/>
          <w:spacing w:val="0"/>
          <w:w w:val="100"/>
          <w:position w:val="0"/>
          <w:sz w:val="44"/>
          <w:szCs w:val="44"/>
          <w:shd w:val="clear" w:color="auto" w:fill="auto"/>
        </w:rPr>
        <w:t>临时收费标准（市政工程）</w:t>
      </w:r>
      <w:bookmarkEnd w:id="6"/>
      <w:bookmarkEnd w:id="7"/>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default" w:ascii="Times New Roman" w:hAnsi="Times New Roman" w:eastAsia="方正仿宋_GBK" w:cs="Times New Roman"/>
          <w:color w:val="000000"/>
          <w:spacing w:val="0"/>
          <w:w w:val="100"/>
          <w:position w:val="0"/>
          <w:sz w:val="32"/>
          <w:szCs w:val="32"/>
          <w:shd w:val="clear" w:color="auto" w:fill="auto"/>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shd w:val="clear" w:color="auto" w:fill="auto"/>
        </w:rPr>
        <w:t>车自重</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5t</w:t>
      </w:r>
      <w:r>
        <w:rPr>
          <w:rFonts w:hint="default" w:ascii="Times New Roman" w:hAnsi="Times New Roman" w:eastAsia="方正仿宋_GBK" w:cs="Times New Roman"/>
          <w:color w:val="000000"/>
          <w:spacing w:val="0"/>
          <w:w w:val="100"/>
          <w:position w:val="0"/>
          <w:sz w:val="32"/>
          <w:szCs w:val="32"/>
          <w:shd w:val="clear" w:color="auto" w:fill="auto"/>
        </w:rPr>
        <w:t xml:space="preserve">以上过磅：干渣土： </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2</w:t>
      </w:r>
      <w:r>
        <w:rPr>
          <w:rFonts w:hint="default" w:ascii="Times New Roman" w:hAnsi="Times New Roman" w:eastAsia="方正仿宋_GBK" w:cs="Times New Roman"/>
          <w:color w:val="000000"/>
          <w:spacing w:val="0"/>
          <w:w w:val="100"/>
          <w:position w:val="0"/>
          <w:sz w:val="32"/>
          <w:szCs w:val="32"/>
          <w:shd w:val="clear" w:color="auto" w:fill="auto"/>
        </w:rPr>
        <w:t>元</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2896" w:firstLineChars="905"/>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shd w:val="clear" w:color="auto" w:fill="auto"/>
        </w:rPr>
        <w:t xml:space="preserve">水渣土： </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3</w:t>
      </w:r>
      <w:r>
        <w:rPr>
          <w:rFonts w:hint="default" w:ascii="Times New Roman" w:hAnsi="Times New Roman" w:eastAsia="方正仿宋_GBK" w:cs="Times New Roman"/>
          <w:color w:val="000000"/>
          <w:spacing w:val="0"/>
          <w:w w:val="100"/>
          <w:position w:val="0"/>
          <w:sz w:val="32"/>
          <w:szCs w:val="32"/>
          <w:shd w:val="clear" w:color="auto" w:fill="auto"/>
        </w:rPr>
        <w:t>元</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shd w:val="clear" w:color="auto" w:fill="auto"/>
        </w:rPr>
        <w:t xml:space="preserve">注：以 </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lm</w:t>
      </w:r>
      <w:r>
        <w:rPr>
          <w:rFonts w:hint="default" w:ascii="Times New Roman" w:hAnsi="Times New Roman" w:eastAsia="方正仿宋_GBK" w:cs="Times New Roman"/>
          <w:color w:val="000000"/>
          <w:spacing w:val="0"/>
          <w:w w:val="100"/>
          <w:position w:val="0"/>
          <w:sz w:val="32"/>
          <w:szCs w:val="32"/>
          <w:shd w:val="clear" w:color="auto" w:fill="auto"/>
          <w:vertAlign w:val="superscript"/>
          <w:lang w:val="en-US" w:eastAsia="en-US" w:bidi="en-US"/>
        </w:rPr>
        <w:t>3</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 xml:space="preserve">=1.6t </w:t>
      </w:r>
      <w:r>
        <w:rPr>
          <w:rFonts w:hint="default" w:ascii="Times New Roman" w:hAnsi="Times New Roman" w:eastAsia="方正仿宋_GBK" w:cs="Times New Roman"/>
          <w:color w:val="000000"/>
          <w:spacing w:val="0"/>
          <w:w w:val="100"/>
          <w:position w:val="0"/>
          <w:sz w:val="32"/>
          <w:szCs w:val="32"/>
          <w:shd w:val="clear" w:color="auto" w:fill="auto"/>
        </w:rPr>
        <w:t xml:space="preserve">计。 </w:t>
      </w:r>
    </w:p>
    <w:p>
      <w:pPr>
        <w:pageBreakBefore w:val="0"/>
        <w:framePr w:w="2554" w:h="2352" w:hSpace="1320" w:wrap="notBeside" w:vAnchor="text" w:hAnchor="text" w:x="5166" w:y="1"/>
        <w:widowControl w:val="0"/>
        <w:kinsoku/>
        <w:wordWrap/>
        <w:overflowPunct/>
        <w:topLinePunct w:val="0"/>
        <w:autoSpaceDE/>
        <w:autoSpaceDN/>
        <w:bidi w:val="0"/>
        <w:adjustRightInd/>
        <w:snapToGrid/>
        <w:spacing w:before="0" w:after="0" w:line="560" w:lineRule="exact"/>
        <w:ind w:left="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before="0" w:after="0" w:line="560" w:lineRule="exact"/>
        <w:ind w:left="0"/>
        <w:textAlignment w:val="auto"/>
        <w:rPr>
          <w:rFonts w:hint="default" w:ascii="Times New Roman" w:hAnsi="Times New Roman" w:eastAsia="方正仿宋_GBK" w:cs="Times New Roman"/>
          <w:sz w:val="32"/>
          <w:szCs w:val="32"/>
        </w:rPr>
      </w:pPr>
    </w:p>
    <w:sectPr>
      <w:footnotePr>
        <w:numFmt w:val="decimal"/>
      </w:footnotePr>
      <w:pgSz w:w="11900" w:h="16840"/>
      <w:pgMar w:top="1503" w:right="1834" w:bottom="1503" w:left="1628" w:header="1075" w:footer="1075"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6"/>
    <w:family w:val="auto"/>
    <w:pitch w:val="default"/>
    <w:sig w:usb0="800002A7" w:usb1="28CF4400" w:usb2="00000016" w:usb3="00000000" w:csb0="00100009" w:csb1="00000000"/>
  </w:font>
  <w:font w:name="MingLiU">
    <w:altName w:val="PMingLiU-ExtB"/>
    <w:panose1 w:val="02020509000000000000"/>
    <w:charset w:val="88"/>
    <w:family w:val="auto"/>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decimal"/>
      <w:lvlText w:val="(%1)"/>
      <w:lvlJc w:val="left"/>
      <w:rPr>
        <w:rFonts w:ascii="Tahoma" w:hAnsi="Tahoma" w:eastAsia="Tahoma" w:cs="Tahoma"/>
        <w:b w:val="0"/>
        <w:bCs w:val="0"/>
        <w:i w:val="0"/>
        <w:iCs w:val="0"/>
        <w:smallCaps w:val="0"/>
        <w:strike w:val="0"/>
        <w:color w:val="000000"/>
        <w:spacing w:val="0"/>
        <w:w w:val="100"/>
        <w:position w:val="0"/>
        <w:sz w:val="26"/>
        <w:szCs w:val="26"/>
        <w:u w:val="none"/>
        <w:shd w:val="clear" w:color="auto" w:fill="auto"/>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35B0276"/>
    <w:rsid w:val="157376F1"/>
    <w:rsid w:val="15C37775"/>
    <w:rsid w:val="25C70C26"/>
    <w:rsid w:val="27644A9F"/>
    <w:rsid w:val="27A76761"/>
    <w:rsid w:val="3FE511FF"/>
    <w:rsid w:val="4C376C17"/>
    <w:rsid w:val="4C9C45F4"/>
    <w:rsid w:val="508E7369"/>
    <w:rsid w:val="53172803"/>
    <w:rsid w:val="57B55E56"/>
    <w:rsid w:val="57BD487B"/>
    <w:rsid w:val="69832AA1"/>
    <w:rsid w:val="6B74714D"/>
    <w:rsid w:val="77A23F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icrosoft JhengHei Light" w:hAnsi="Microsoft JhengHei Light" w:eastAsia="Microsoft JhengHei Light" w:cs="Microsoft JhengHei Light"/>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Microsoft JhengHei Light" w:hAnsi="Microsoft JhengHei Light" w:eastAsia="Microsoft JhengHei Light" w:cs="Microsoft JhengHei Light"/>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Microsoft JhengHei Light" w:hAnsi="Microsoft JhengHei Light" w:eastAsia="Microsoft JhengHei Light" w:cs="Microsoft JhengHei Light"/>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标题 #1_"/>
    <w:basedOn w:val="3"/>
    <w:link w:val="5"/>
    <w:qFormat/>
    <w:uiPriority w:val="0"/>
    <w:rPr>
      <w:rFonts w:ascii="MingLiU" w:hAnsi="MingLiU" w:eastAsia="MingLiU" w:cs="MingLiU"/>
      <w:sz w:val="44"/>
      <w:szCs w:val="44"/>
      <w:u w:val="none"/>
      <w:lang w:val="zh-CN" w:eastAsia="zh-CN" w:bidi="zh-CN"/>
    </w:rPr>
  </w:style>
  <w:style w:type="paragraph" w:customStyle="1" w:styleId="5">
    <w:name w:val="标题 #1"/>
    <w:basedOn w:val="1"/>
    <w:link w:val="4"/>
    <w:qFormat/>
    <w:uiPriority w:val="0"/>
    <w:pPr>
      <w:widowControl w:val="0"/>
      <w:shd w:val="clear" w:color="auto" w:fill="FFFFFF"/>
      <w:spacing w:before="500" w:after="530" w:line="269" w:lineRule="auto"/>
      <w:ind w:firstLine="80"/>
      <w:jc w:val="center"/>
      <w:outlineLvl w:val="0"/>
    </w:pPr>
    <w:rPr>
      <w:rFonts w:ascii="MingLiU" w:hAnsi="MingLiU" w:eastAsia="MingLiU" w:cs="MingLiU"/>
      <w:sz w:val="44"/>
      <w:szCs w:val="44"/>
      <w:u w:val="none"/>
      <w:lang w:val="zh-CN" w:eastAsia="zh-CN" w:bidi="zh-CN"/>
    </w:rPr>
  </w:style>
  <w:style w:type="character" w:customStyle="1" w:styleId="6">
    <w:name w:val="正文文本_"/>
    <w:basedOn w:val="3"/>
    <w:link w:val="7"/>
    <w:qFormat/>
    <w:uiPriority w:val="0"/>
    <w:rPr>
      <w:rFonts w:ascii="MingLiU" w:hAnsi="MingLiU" w:eastAsia="MingLiU" w:cs="MingLiU"/>
      <w:sz w:val="30"/>
      <w:szCs w:val="30"/>
      <w:u w:val="none"/>
      <w:lang w:val="zh-CN" w:eastAsia="zh-CN" w:bidi="zh-CN"/>
    </w:rPr>
  </w:style>
  <w:style w:type="paragraph" w:customStyle="1" w:styleId="7">
    <w:name w:val="正文文本1"/>
    <w:basedOn w:val="1"/>
    <w:link w:val="6"/>
    <w:qFormat/>
    <w:uiPriority w:val="0"/>
    <w:pPr>
      <w:widowControl w:val="0"/>
      <w:shd w:val="clear" w:color="auto" w:fill="FFFFFF"/>
      <w:spacing w:line="360" w:lineRule="auto"/>
      <w:ind w:firstLine="260"/>
    </w:pPr>
    <w:rPr>
      <w:rFonts w:ascii="MingLiU" w:hAnsi="MingLiU" w:eastAsia="MingLiU" w:cs="MingLiU"/>
      <w:sz w:val="30"/>
      <w:szCs w:val="30"/>
      <w:u w:val="none"/>
      <w:lang w:val="zh-CN" w:eastAsia="zh-CN" w:bidi="zh-CN"/>
    </w:rPr>
  </w:style>
  <w:style w:type="character" w:customStyle="1" w:styleId="8">
    <w:name w:val="图片标题_"/>
    <w:basedOn w:val="3"/>
    <w:link w:val="9"/>
    <w:qFormat/>
    <w:uiPriority w:val="0"/>
    <w:rPr>
      <w:rFonts w:ascii="Tahoma" w:hAnsi="Tahoma" w:eastAsia="Tahoma" w:cs="Tahoma"/>
      <w:sz w:val="26"/>
      <w:szCs w:val="26"/>
      <w:u w:val="none"/>
      <w:lang w:val="zh-CN" w:eastAsia="zh-CN" w:bidi="zh-CN"/>
    </w:rPr>
  </w:style>
  <w:style w:type="paragraph" w:customStyle="1" w:styleId="9">
    <w:name w:val="图片标题"/>
    <w:basedOn w:val="1"/>
    <w:link w:val="8"/>
    <w:qFormat/>
    <w:uiPriority w:val="0"/>
    <w:pPr>
      <w:widowControl w:val="0"/>
      <w:shd w:val="clear" w:color="auto" w:fill="FFFFFF"/>
    </w:pPr>
    <w:rPr>
      <w:rFonts w:ascii="Tahoma" w:hAnsi="Tahoma" w:eastAsia="Tahoma" w:cs="Tahoma"/>
      <w:sz w:val="26"/>
      <w:szCs w:val="26"/>
      <w:u w:val="none"/>
      <w:lang w:val="zh-CN" w:eastAsia="zh-CN" w:bidi="zh-CN"/>
    </w:rPr>
  </w:style>
  <w:style w:type="character" w:customStyle="1" w:styleId="10">
    <w:name w:val="正文文本 (2)_"/>
    <w:basedOn w:val="3"/>
    <w:link w:val="11"/>
    <w:qFormat/>
    <w:uiPriority w:val="0"/>
    <w:rPr>
      <w:rFonts w:ascii="Tahoma" w:hAnsi="Tahoma" w:eastAsia="Tahoma" w:cs="Tahoma"/>
      <w:sz w:val="26"/>
      <w:szCs w:val="26"/>
      <w:u w:val="none"/>
      <w:lang w:val="zh-CN" w:eastAsia="zh-CN" w:bidi="zh-CN"/>
    </w:rPr>
  </w:style>
  <w:style w:type="paragraph" w:customStyle="1" w:styleId="11">
    <w:name w:val="正文文本 (2)"/>
    <w:basedOn w:val="1"/>
    <w:link w:val="10"/>
    <w:qFormat/>
    <w:uiPriority w:val="0"/>
    <w:pPr>
      <w:widowControl w:val="0"/>
      <w:shd w:val="clear" w:color="auto" w:fill="FFFFFF"/>
      <w:spacing w:line="565" w:lineRule="exact"/>
      <w:ind w:firstLine="180"/>
    </w:pPr>
    <w:rPr>
      <w:rFonts w:ascii="Tahoma" w:hAnsi="Tahoma" w:eastAsia="Tahoma" w:cs="Tahoma"/>
      <w:sz w:val="26"/>
      <w:szCs w:val="26"/>
      <w:u w:val="none"/>
      <w:lang w:val="zh-CN" w:eastAsia="zh-CN" w:bidi="zh-CN"/>
    </w:rPr>
  </w:style>
  <w:style w:type="character" w:customStyle="1" w:styleId="12">
    <w:name w:val="正文文本 (3)_"/>
    <w:basedOn w:val="3"/>
    <w:link w:val="13"/>
    <w:qFormat/>
    <w:uiPriority w:val="0"/>
    <w:rPr>
      <w:rFonts w:ascii="Arial" w:hAnsi="Arial" w:eastAsia="Arial" w:cs="Arial"/>
      <w:b/>
      <w:bCs/>
      <w:sz w:val="30"/>
      <w:szCs w:val="30"/>
      <w:u w:val="none"/>
    </w:rPr>
  </w:style>
  <w:style w:type="paragraph" w:customStyle="1" w:styleId="13">
    <w:name w:val="正文文本 (3)"/>
    <w:basedOn w:val="1"/>
    <w:link w:val="12"/>
    <w:qFormat/>
    <w:uiPriority w:val="0"/>
    <w:pPr>
      <w:widowControl w:val="0"/>
      <w:shd w:val="clear" w:color="auto" w:fill="FFFFFF"/>
      <w:spacing w:after="60" w:line="394" w:lineRule="auto"/>
      <w:ind w:firstLine="170"/>
    </w:pPr>
    <w:rPr>
      <w:rFonts w:ascii="Arial" w:hAnsi="Arial" w:eastAsia="Arial" w:cs="Arial"/>
      <w:b/>
      <w:bCs/>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1075</Words>
  <Characters>1350</Characters>
  <TotalTime>0</TotalTime>
  <ScaleCrop>false</ScaleCrop>
  <LinksUpToDate>false</LinksUpToDate>
  <CharactersWithSpaces>1400</CharactersWithSpaces>
  <Application>WPS Office_11.8.6.8722_F1E327BC-269C-435d-A152-05C5408002CA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2022-04-18T02:03:00Z</dcterms:created>
  <dc:creator>Administrator</dc:creator>
  <cp:lastModifiedBy>Dell</cp:lastModifiedBy>
  <cp:lastPrinted>2022-04-19T06:36:00Z</cp:lastPrinted>
  <dcterms:modified xsi:type="dcterms:W3CDTF">2022-05-24T07:22:28Z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D9B8CF94AACC4642BA5019627701FE8C</vt:lpwstr>
  </property>
  <property fmtid="{D5CDD505-2E9C-101B-9397-08002B2CF9AE}" pid="4" name="commondata">
    <vt:lpwstr>eyJoZGlkIjoiNDM0MTg0YTJlOWY2Y2M3NjJiMDhlYWUwZWJlMzAwNjkifQ==</vt:lpwstr>
  </property>
</Properties>
</file>