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ind w:firstLine="0" w:firstLineChars="0"/>
        <w:jc w:val="center"/>
        <w:textAlignment w:val="auto"/>
        <w:outlineLvl w:val="0"/>
        <w:rPr>
          <w:rFonts w:hint="default" w:ascii="Times New Roman" w:hAnsi="Times New Roman" w:eastAsia="宋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Theme="minorEastAsia" w:hAnsiTheme="minorEastAsia" w:eastAsiaTheme="minorEastAsia" w:cstheme="minorEastAsia"/>
          <w:b/>
          <w:bCs/>
          <w:color w:val="auto"/>
          <w:spacing w:val="20"/>
          <w:sz w:val="52"/>
          <w:szCs w:val="52"/>
          <w:highlight w:val="none"/>
          <w:lang w:val="en-US" w:eastAsia="zh-CN"/>
        </w:rPr>
      </w:pPr>
      <w:r>
        <w:rPr>
          <w:rFonts w:hint="eastAsia" w:asciiTheme="minorEastAsia" w:hAnsiTheme="minorEastAsia" w:eastAsiaTheme="minorEastAsia" w:cstheme="minorEastAsia"/>
          <w:b/>
          <w:bCs/>
          <w:color w:val="auto"/>
          <w:spacing w:val="20"/>
          <w:sz w:val="52"/>
          <w:szCs w:val="52"/>
          <w:highlight w:val="none"/>
          <w:lang w:val="en-US" w:eastAsia="zh-CN"/>
        </w:rPr>
        <w:t>砚山县者腊乡老屋基采石场</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Theme="minorEastAsia" w:hAnsiTheme="minorEastAsia" w:eastAsiaTheme="minorEastAsia" w:cstheme="minorEastAsia"/>
          <w:b/>
          <w:bCs/>
          <w:color w:val="auto"/>
          <w:spacing w:val="20"/>
          <w:sz w:val="52"/>
          <w:szCs w:val="52"/>
          <w:highlight w:val="none"/>
        </w:rPr>
      </w:pPr>
      <w:r>
        <w:rPr>
          <w:rFonts w:hint="eastAsia" w:asciiTheme="minorEastAsia" w:hAnsiTheme="minorEastAsia" w:eastAsiaTheme="minorEastAsia" w:cstheme="minorEastAsia"/>
          <w:b/>
          <w:bCs/>
          <w:color w:val="auto"/>
          <w:spacing w:val="20"/>
          <w:sz w:val="52"/>
          <w:szCs w:val="52"/>
          <w:highlight w:val="none"/>
          <w:lang w:val="en-US" w:eastAsia="zh-CN"/>
        </w:rPr>
        <w:t>矿山生态修复方案</w:t>
      </w:r>
    </w:p>
    <w:p>
      <w:pPr>
        <w:overflowPunct w:val="0"/>
        <w:ind w:firstLine="0" w:firstLineChars="0"/>
        <w:jc w:val="center"/>
        <w:outlineLvl w:val="0"/>
        <w:rPr>
          <w:rFonts w:hint="default" w:ascii="Times New Roman" w:hAnsi="Times New Roman" w:eastAsia="宋体" w:cs="Times New Roman"/>
          <w:sz w:val="52"/>
          <w:szCs w:val="52"/>
        </w:rPr>
      </w:pPr>
      <w:r>
        <w:rPr>
          <w:rFonts w:hint="default" w:ascii="Times New Roman" w:hAnsi="Times New Roman" w:eastAsia="宋体" w:cs="Times New Roman"/>
          <w:sz w:val="52"/>
          <w:szCs w:val="52"/>
        </w:rPr>
        <w:t xml:space="preserve"> (公示稿)</w:t>
      </w: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overflowPunct w:val="0"/>
        <w:ind w:firstLine="0" w:firstLineChars="0"/>
        <w:jc w:val="center"/>
        <w:rPr>
          <w:rFonts w:hint="default" w:ascii="Times New Roman" w:hAnsi="Times New Roman" w:eastAsia="宋体" w:cs="Times New Roman"/>
          <w:sz w:val="52"/>
          <w:szCs w:val="52"/>
        </w:rPr>
      </w:pPr>
    </w:p>
    <w:p>
      <w:pPr>
        <w:pStyle w:val="24"/>
        <w:rPr>
          <w:rFonts w:hint="default" w:ascii="Times New Roman" w:hAnsi="Times New Roman" w:eastAsia="宋体" w:cs="Times New Roman"/>
          <w:sz w:val="52"/>
          <w:szCs w:val="5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Times New Roman"/>
          <w:sz w:val="44"/>
          <w:szCs w:val="44"/>
          <w:lang w:val="en-US" w:eastAsia="zh-CN"/>
        </w:rPr>
      </w:pPr>
      <w:r>
        <w:rPr>
          <w:rFonts w:hint="eastAsia" w:cs="Times New Roman"/>
          <w:sz w:val="44"/>
          <w:szCs w:val="44"/>
          <w:lang w:val="en-US" w:eastAsia="zh-CN"/>
        </w:rPr>
        <w:t>砚山县者腊乡老屋基采石场</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44"/>
          <w:szCs w:val="44"/>
        </w:rPr>
      </w:pPr>
      <w:r>
        <w:rPr>
          <w:rFonts w:hint="eastAsia" w:cs="Times New Roman"/>
          <w:sz w:val="44"/>
          <w:szCs w:val="44"/>
          <w:lang w:val="en-US" w:eastAsia="zh-CN"/>
        </w:rPr>
        <w:t xml:space="preserve"> </w:t>
      </w:r>
      <w:r>
        <w:rPr>
          <w:rFonts w:hint="default" w:ascii="Times New Roman" w:hAnsi="Times New Roman" w:eastAsia="宋体" w:cs="Times New Roman"/>
          <w:sz w:val="44"/>
          <w:szCs w:val="44"/>
          <w:lang w:eastAsia="zh-CN"/>
        </w:rPr>
        <w:t>二〇二</w:t>
      </w:r>
      <w:r>
        <w:rPr>
          <w:rFonts w:hint="eastAsia" w:cs="Times New Roman"/>
          <w:sz w:val="44"/>
          <w:szCs w:val="44"/>
          <w:lang w:val="en-US" w:eastAsia="zh-CN"/>
        </w:rPr>
        <w:t>四</w:t>
      </w:r>
      <w:r>
        <w:rPr>
          <w:rFonts w:hint="default" w:ascii="Times New Roman" w:hAnsi="Times New Roman" w:eastAsia="宋体" w:cs="Times New Roman"/>
          <w:sz w:val="44"/>
          <w:szCs w:val="44"/>
          <w:lang w:eastAsia="zh-CN"/>
        </w:rPr>
        <w:t>年</w:t>
      </w:r>
      <w:r>
        <w:rPr>
          <w:rFonts w:hint="eastAsia" w:cs="Times New Roman"/>
          <w:sz w:val="44"/>
          <w:szCs w:val="44"/>
          <w:lang w:val="en-US" w:eastAsia="zh-CN"/>
        </w:rPr>
        <w:t>七</w:t>
      </w:r>
      <w:r>
        <w:rPr>
          <w:rFonts w:hint="default" w:ascii="Times New Roman" w:hAnsi="Times New Roman" w:eastAsia="宋体" w:cs="Times New Roman"/>
          <w:sz w:val="44"/>
          <w:szCs w:val="44"/>
          <w:lang w:eastAsia="zh-CN"/>
        </w:rPr>
        <w:t>月</w:t>
      </w:r>
    </w:p>
    <w:p>
      <w:pPr>
        <w:bidi w:val="0"/>
        <w:ind w:left="0" w:leftChars="0" w:firstLine="0" w:firstLineChars="0"/>
        <w:rPr>
          <w:rFonts w:hint="default" w:ascii="Times New Roman" w:hAnsi="Times New Roman" w:eastAsia="宋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overflowPunct w:val="0"/>
        <w:ind w:firstLine="0" w:firstLineChars="0"/>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第一部分方案编制背景</w:t>
      </w:r>
    </w:p>
    <w:p>
      <w:pPr>
        <w:overflowPunct w:val="0"/>
        <w:adjustRightInd w:val="0"/>
        <w:snapToGrid w:val="0"/>
        <w:ind w:firstLine="482"/>
        <w:jc w:val="left"/>
        <w:rPr>
          <w:rFonts w:hint="default" w:ascii="Times New Roman" w:hAnsi="Times New Roman" w:eastAsia="宋体" w:cs="Times New Roman"/>
          <w:b/>
          <w:szCs w:val="24"/>
        </w:rPr>
      </w:pPr>
      <w:bookmarkStart w:id="0" w:name="_Toc439017465"/>
      <w:bookmarkStart w:id="1" w:name="_Toc420571231"/>
      <w:bookmarkStart w:id="2" w:name="_Toc459017793"/>
      <w:bookmarkStart w:id="3" w:name="_Toc488716546"/>
      <w:bookmarkStart w:id="4" w:name="_Toc21669"/>
      <w:r>
        <w:rPr>
          <w:rFonts w:hint="default" w:ascii="Times New Roman" w:hAnsi="Times New Roman" w:eastAsia="宋体" w:cs="Times New Roman"/>
          <w:b/>
          <w:szCs w:val="24"/>
        </w:rPr>
        <w:t>一、任务的由来</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砚山县者腊乡老屋基采石场采矿许可证号为C5326222009117130042592，开采矿种为建筑石料用灰岩，开采规模为2.52万 t/a,开采方式为露天开采，矿区面积0.0103km</w:t>
      </w:r>
      <w:r>
        <w:rPr>
          <w:rFonts w:hint="eastAsia" w:asciiTheme="minorEastAsia" w:hAnsiTheme="minorEastAsia" w:eastAsiaTheme="minorEastAsia" w:cstheme="minorEastAsia"/>
          <w:color w:val="auto"/>
          <w:highlight w:val="none"/>
          <w:vertAlign w:val="superscript"/>
          <w:lang w:val="en-US" w:eastAsia="zh-CN"/>
        </w:rPr>
        <w:t>2</w:t>
      </w:r>
      <w:r>
        <w:rPr>
          <w:rFonts w:hint="eastAsia" w:asciiTheme="minorEastAsia" w:hAnsiTheme="minorEastAsia" w:eastAsiaTheme="minorEastAsia" w:cstheme="minorEastAsia"/>
          <w:color w:val="auto"/>
          <w:highlight w:val="none"/>
          <w:lang w:val="en-US" w:eastAsia="zh-CN"/>
        </w:rPr>
        <w:t>，有效期1年（2015年11月3日-2016年11月3日），现已过期多年。</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砚山县者腊乡老屋基采石场建筑石料用灰岩矿生产期间损毁了大量的土地资源，局部改变了原生的地形地貌景观。</w:t>
      </w:r>
      <w:r>
        <w:rPr>
          <w:rFonts w:hint="eastAsia" w:ascii="Times New Roman" w:hAnsi="Times New Roman" w:eastAsia="宋体" w:cs="Times New Roman"/>
          <w:sz w:val="24"/>
          <w:szCs w:val="24"/>
          <w:highlight w:val="none"/>
          <w:lang w:val="en-US" w:eastAsia="zh-CN"/>
        </w:rPr>
        <w:t>该矿山</w:t>
      </w:r>
      <w:r>
        <w:rPr>
          <w:rFonts w:hint="default" w:ascii="Times New Roman" w:hAnsi="Times New Roman" w:eastAsia="宋体" w:cs="Times New Roman"/>
          <w:sz w:val="24"/>
          <w:szCs w:val="24"/>
          <w:highlight w:val="none"/>
          <w:lang w:eastAsia="zh-CN"/>
        </w:rPr>
        <w:t>已经停产多年，未履行矿山地质环境保护与土地复垦义务</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根据砚山县自然资源局下发的“</w:t>
      </w:r>
      <w:r>
        <w:rPr>
          <w:rFonts w:hint="eastAsia" w:ascii="Times New Roman" w:hAnsi="Times New Roman" w:eastAsia="宋体" w:cs="Times New Roman"/>
          <w:sz w:val="24"/>
          <w:szCs w:val="24"/>
          <w:highlight w:val="none"/>
          <w:lang w:eastAsia="zh-CN"/>
        </w:rPr>
        <w:t>砚山县自然资源局关于限期完成砚山县者腊乡老屋基采石场矿山地质环境保护与生态修复工作通知书</w:t>
      </w:r>
      <w:r>
        <w:rPr>
          <w:rFonts w:hint="eastAsia" w:ascii="Times New Roman" w:hAnsi="Times New Roman" w:eastAsia="宋体" w:cs="Times New Roman"/>
          <w:sz w:val="24"/>
          <w:szCs w:val="24"/>
          <w:highlight w:val="none"/>
          <w:lang w:val="en-US" w:eastAsia="zh-CN"/>
        </w:rPr>
        <w:t>”和“责令限期复垦缴存土地复垦费和矿山恢复治理基金通知书（砚自然资责〔2024〕31号）”</w:t>
      </w:r>
      <w:r>
        <w:rPr>
          <w:rFonts w:hint="default" w:ascii="Times New Roman" w:hAnsi="Times New Roman" w:eastAsia="宋体" w:cs="Times New Roman"/>
          <w:sz w:val="24"/>
          <w:szCs w:val="24"/>
          <w:highlight w:val="none"/>
          <w:lang w:val="en-US" w:eastAsia="zh-CN"/>
        </w:rPr>
        <w:t>，要求该矿山编制“生态修复方案”，并按方案对</w:t>
      </w:r>
      <w:r>
        <w:rPr>
          <w:rFonts w:hint="eastAsia" w:ascii="Times New Roman" w:hAnsi="Times New Roman" w:eastAsia="宋体" w:cs="Times New Roman"/>
          <w:sz w:val="24"/>
          <w:szCs w:val="24"/>
          <w:highlight w:val="none"/>
          <w:lang w:val="en-US" w:eastAsia="zh-CN"/>
        </w:rPr>
        <w:t>矿山已损毁区域开展生态修复工作</w:t>
      </w:r>
      <w:r>
        <w:rPr>
          <w:rFonts w:hint="eastAsia" w:asciiTheme="minorEastAsia" w:hAnsiTheme="minorEastAsia" w:eastAsiaTheme="minorEastAsia" w:cstheme="minorEastAsia"/>
          <w:color w:val="auto"/>
          <w:highlight w:val="none"/>
          <w:lang w:val="en-US" w:eastAsia="zh-CN"/>
        </w:rPr>
        <w:t>。按照《自然资源部关于探索利用市场化方式推进矿山生态修复的意见》(自然资规[2019]6号)文件、《云南省自然资源厅关于加快历史遗留矿山生态修复工作的通知》（云自然资[2020]60号）等文件相关规定，砚山县者腊乡老屋基采石场于2024年5月委托我单位承担《砚山县者腊乡老屋基采石场矿山生态修复方案》的编制工作。接受委托后，我公司即成立方案编制项目组，对项目区及其周边区域进行了实地踏勘，收集了项目区的社会经济、土地利用规划、自然条件、林草植被分布等相关资料。项目组根据本项目的特点，有针对性地</w:t>
      </w:r>
      <w:bookmarkStart w:id="13" w:name="_GoBack"/>
      <w:bookmarkEnd w:id="13"/>
      <w:r>
        <w:rPr>
          <w:rFonts w:hint="eastAsia" w:asciiTheme="minorEastAsia" w:hAnsiTheme="minorEastAsia" w:eastAsiaTheme="minorEastAsia" w:cstheme="minorEastAsia"/>
          <w:color w:val="auto"/>
          <w:highlight w:val="none"/>
          <w:lang w:val="en-US" w:eastAsia="zh-CN"/>
        </w:rPr>
        <w:t>制定了本生态修复方案编制的技术路线。</w:t>
      </w:r>
    </w:p>
    <w:p>
      <w:pPr>
        <w:overflowPunct w:val="0"/>
        <w:adjustRightInd w:val="0"/>
        <w:snapToGrid w:val="0"/>
        <w:ind w:firstLine="482"/>
        <w:jc w:val="left"/>
        <w:rPr>
          <w:rFonts w:hint="default" w:ascii="Times New Roman" w:hAnsi="Times New Roman" w:eastAsia="宋体" w:cs="Times New Roman"/>
          <w:b/>
          <w:szCs w:val="24"/>
        </w:rPr>
      </w:pPr>
      <w:r>
        <w:rPr>
          <w:rFonts w:hint="default" w:ascii="Times New Roman" w:hAnsi="Times New Roman" w:eastAsia="宋体" w:cs="Times New Roman"/>
          <w:b/>
          <w:szCs w:val="24"/>
        </w:rPr>
        <w:t>二、方案编制目的</w:t>
      </w:r>
    </w:p>
    <w:p>
      <w:pPr>
        <w:keepNext w:val="0"/>
        <w:keepLines w:val="0"/>
        <w:pageBreakBefore w:val="0"/>
        <w:widowControl w:val="0"/>
        <w:kinsoku/>
        <w:wordWrap/>
        <w:overflowPunct/>
        <w:topLinePunct w:val="0"/>
        <w:autoSpaceDE/>
        <w:autoSpaceDN/>
        <w:bidi w:val="0"/>
        <w:adjustRightInd w:val="0"/>
        <w:snapToGrid w:val="0"/>
        <w:ind w:firstLine="472"/>
        <w:textAlignment w:val="auto"/>
        <w:rPr>
          <w:rFonts w:hint="default" w:asciiTheme="minorEastAsia" w:hAnsiTheme="minorEastAsia" w:eastAsiaTheme="minorEastAsia" w:cstheme="minorEastAsia"/>
          <w:color w:val="auto"/>
          <w:spacing w:val="-2"/>
          <w:highlight w:val="none"/>
          <w:lang w:val="en-US" w:eastAsia="zh-CN"/>
        </w:rPr>
      </w:pPr>
      <w:r>
        <w:rPr>
          <w:rFonts w:hint="eastAsia" w:asciiTheme="minorEastAsia" w:hAnsiTheme="minorEastAsia" w:eastAsiaTheme="minorEastAsia" w:cstheme="minorEastAsia"/>
          <w:color w:val="auto"/>
          <w:spacing w:val="-2"/>
          <w:highlight w:val="none"/>
        </w:rPr>
        <w:t>把因矿产资源开采而破坏的生态系统作为一个整体，依据矿山周边区域生态系统功能重 要性、人居环境与经济社会发展状况，综合考虑自然条件、地形地貌条件、矿山生态问题及 其危害程度等，坚持山水林田湖草沙一体化保护修复的理念，依靠自然恢复能力，结合必要 的人工修复措施，对矿产资源开发造成的生态破坏进行生态修复与综合治理，消除地质安全 隐患，改善水土环境，有效恢复生态功能，使因采矿活动而破坏的区域地质环境达到稳定、 损毁土地得到复垦利用、生态系统功能得到恢复或改善。</w:t>
      </w:r>
    </w:p>
    <w:p>
      <w:pPr>
        <w:numPr>
          <w:ilvl w:val="0"/>
          <w:numId w:val="1"/>
        </w:numPr>
        <w:overflowPunct w:val="0"/>
        <w:ind w:firstLine="0" w:firstLineChars="0"/>
        <w:jc w:val="center"/>
        <w:rPr>
          <w:rFonts w:hint="default" w:ascii="Times New Roman" w:hAnsi="Times New Roman" w:eastAsia="宋体" w:cs="Times New Roman"/>
          <w:b/>
          <w:bCs/>
          <w:sz w:val="32"/>
          <w:szCs w:val="32"/>
        </w:rPr>
        <w:sectPr>
          <w:footerReference r:id="rId11" w:type="default"/>
          <w:pgSz w:w="11907" w:h="16840"/>
          <w:pgMar w:top="1134" w:right="1134" w:bottom="1134" w:left="1418" w:header="680" w:footer="992" w:gutter="0"/>
          <w:pgBorders>
            <w:top w:val="none" w:sz="0" w:space="0"/>
            <w:left w:val="none" w:sz="0" w:space="0"/>
            <w:bottom w:val="none" w:sz="0" w:space="0"/>
            <w:right w:val="none" w:sz="0" w:space="0"/>
          </w:pgBorders>
          <w:pgNumType w:fmt="decimal" w:start="1"/>
          <w:cols w:space="720" w:num="1"/>
          <w:docGrid w:linePitch="381" w:charSpace="0"/>
        </w:sectPr>
      </w:pPr>
    </w:p>
    <w:p>
      <w:pPr>
        <w:numPr>
          <w:ilvl w:val="0"/>
          <w:numId w:val="1"/>
        </w:numPr>
        <w:overflowPunct w:val="0"/>
        <w:ind w:firstLine="0" w:firstLineChars="0"/>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eastAsia" w:cs="Times New Roman"/>
          <w:b/>
          <w:bCs/>
          <w:sz w:val="32"/>
          <w:szCs w:val="32"/>
          <w:lang w:val="en-US" w:eastAsia="zh-CN"/>
        </w:rPr>
        <w:t>生态修复方案报告表</w:t>
      </w:r>
    </w:p>
    <w:tbl>
      <w:tblPr>
        <w:tblStyle w:val="58"/>
        <w:tblW w:w="0" w:type="auto"/>
        <w:tblInd w:w="108"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852"/>
        <w:gridCol w:w="253"/>
        <w:gridCol w:w="1331"/>
        <w:gridCol w:w="1329"/>
        <w:gridCol w:w="318"/>
        <w:gridCol w:w="76"/>
        <w:gridCol w:w="1083"/>
        <w:gridCol w:w="251"/>
        <w:gridCol w:w="2052"/>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restart"/>
            <w:tcBorders>
              <w:tl2br w:val="nil"/>
              <w:tr2bl w:val="nil"/>
            </w:tcBorders>
            <w:vAlign w:val="center"/>
          </w:tcPr>
          <w:p>
            <w:pPr>
              <w:spacing w:before="0" w:after="0" w:line="361" w:lineRule="auto"/>
              <w:ind w:left="0" w:leftChars="0" w:right="144"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目 概 况</w:t>
            </w:r>
          </w:p>
        </w:tc>
        <w:tc>
          <w:tcPr>
            <w:tcW w:w="2105" w:type="dxa"/>
            <w:gridSpan w:val="2"/>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项目名称</w:t>
            </w:r>
          </w:p>
        </w:tc>
        <w:tc>
          <w:tcPr>
            <w:tcW w:w="6440" w:type="dxa"/>
            <w:gridSpan w:val="7"/>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砚山县者腊乡老屋基采石场矿山生态修复方案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单位名称</w:t>
            </w:r>
          </w:p>
        </w:tc>
        <w:tc>
          <w:tcPr>
            <w:tcW w:w="6440" w:type="dxa"/>
            <w:gridSpan w:val="7"/>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砚山县者腊乡老屋基采石场</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单位地址</w:t>
            </w:r>
          </w:p>
        </w:tc>
        <w:tc>
          <w:tcPr>
            <w:tcW w:w="6440" w:type="dxa"/>
            <w:gridSpan w:val="7"/>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文山壮族苗族自治州砚山县者腊</w:t>
            </w:r>
            <w:r>
              <w:rPr>
                <w:rFonts w:hint="eastAsia" w:ascii="宋体" w:hAnsi="宋体" w:eastAsia="宋体" w:cs="宋体"/>
                <w:color w:val="auto"/>
                <w:spacing w:val="0"/>
                <w:w w:val="100"/>
                <w:sz w:val="24"/>
                <w:szCs w:val="24"/>
                <w:lang w:val="en-US" w:eastAsia="zh-CN"/>
              </w:rPr>
              <w:t>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法人代表</w:t>
            </w:r>
          </w:p>
        </w:tc>
        <w:tc>
          <w:tcPr>
            <w:tcW w:w="2978" w:type="dxa"/>
            <w:gridSpan w:val="3"/>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刘树坤</w:t>
            </w:r>
          </w:p>
        </w:tc>
        <w:tc>
          <w:tcPr>
            <w:tcW w:w="1410" w:type="dxa"/>
            <w:gridSpan w:val="3"/>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联系电话</w:t>
            </w:r>
          </w:p>
        </w:tc>
        <w:tc>
          <w:tcPr>
            <w:tcW w:w="2052" w:type="dxa"/>
            <w:tcBorders>
              <w:tl2br w:val="nil"/>
              <w:tr2bl w:val="nil"/>
            </w:tcBorders>
            <w:vAlign w:val="center"/>
          </w:tcPr>
          <w:p>
            <w:pPr>
              <w:spacing w:before="45"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企业性质</w:t>
            </w:r>
          </w:p>
        </w:tc>
        <w:tc>
          <w:tcPr>
            <w:tcW w:w="2978" w:type="dxa"/>
            <w:gridSpan w:val="3"/>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个体</w:t>
            </w:r>
          </w:p>
        </w:tc>
        <w:tc>
          <w:tcPr>
            <w:tcW w:w="1410" w:type="dxa"/>
            <w:gridSpan w:val="3"/>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项目性质</w:t>
            </w:r>
          </w:p>
        </w:tc>
        <w:tc>
          <w:tcPr>
            <w:tcW w:w="2052" w:type="dxa"/>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停产</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项目位置</w:t>
            </w:r>
          </w:p>
        </w:tc>
        <w:tc>
          <w:tcPr>
            <w:tcW w:w="6440" w:type="dxa"/>
            <w:gridSpan w:val="7"/>
            <w:tcBorders>
              <w:tl2br w:val="nil"/>
              <w:tr2bl w:val="nil"/>
            </w:tcBorders>
            <w:vAlign w:val="center"/>
          </w:tcPr>
          <w:p>
            <w:pPr>
              <w:spacing w:before="44" w:after="0" w:line="240" w:lineRule="auto"/>
              <w:ind w:right="-20"/>
              <w:jc w:val="center"/>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rPr>
              <w:t>文山壮族苗族自治州砚山县者腊</w:t>
            </w:r>
            <w:r>
              <w:rPr>
                <w:rFonts w:hint="eastAsia" w:ascii="宋体" w:hAnsi="宋体" w:eastAsia="宋体" w:cs="宋体"/>
                <w:color w:val="auto"/>
                <w:spacing w:val="0"/>
                <w:w w:val="100"/>
                <w:sz w:val="24"/>
                <w:szCs w:val="24"/>
                <w:lang w:val="en-US" w:eastAsia="zh-CN"/>
              </w:rPr>
              <w:t>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项目区面积</w:t>
            </w:r>
          </w:p>
        </w:tc>
        <w:tc>
          <w:tcPr>
            <w:tcW w:w="6440" w:type="dxa"/>
            <w:gridSpan w:val="7"/>
            <w:tcBorders>
              <w:tl2br w:val="nil"/>
              <w:tr2bl w:val="nil"/>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5.6612hm</w:t>
            </w:r>
            <w:r>
              <w:rPr>
                <w:rFonts w:hint="eastAsia" w:ascii="宋体" w:hAnsi="宋体" w:eastAsia="宋体" w:cs="宋体"/>
                <w:color w:val="auto"/>
                <w:spacing w:val="0"/>
                <w:w w:val="100"/>
                <w:sz w:val="24"/>
                <w:szCs w:val="24"/>
                <w:vertAlign w:val="superscript"/>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95"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0" w:after="0" w:line="302" w:lineRule="exact"/>
              <w:ind w:left="0" w:leftChars="0" w:right="151"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项目位置土地利用现状图幅号</w:t>
            </w:r>
          </w:p>
        </w:tc>
        <w:tc>
          <w:tcPr>
            <w:tcW w:w="6440" w:type="dxa"/>
            <w:gridSpan w:val="7"/>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F48H014079</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09"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0" w:after="0" w:line="302" w:lineRule="exact"/>
              <w:ind w:left="0" w:leftChars="0" w:right="151"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矿山生产服务年限</w:t>
            </w:r>
          </w:p>
        </w:tc>
        <w:tc>
          <w:tcPr>
            <w:tcW w:w="2660"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w:t>
            </w:r>
          </w:p>
        </w:tc>
        <w:tc>
          <w:tcPr>
            <w:tcW w:w="1477" w:type="dxa"/>
            <w:gridSpan w:val="3"/>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方案适用年限</w:t>
            </w:r>
          </w:p>
        </w:tc>
        <w:tc>
          <w:tcPr>
            <w:tcW w:w="2303"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3.5年（202</w:t>
            </w:r>
            <w:r>
              <w:rPr>
                <w:rFonts w:hint="eastAsia" w:ascii="宋体" w:hAnsi="宋体" w:eastAsia="宋体" w:cs="宋体"/>
                <w:color w:val="auto"/>
                <w:spacing w:val="0"/>
                <w:w w:val="100"/>
                <w:sz w:val="24"/>
                <w:szCs w:val="24"/>
                <w:lang w:val="en-US" w:eastAsia="zh-CN"/>
              </w:rPr>
              <w:t>4</w:t>
            </w:r>
            <w:r>
              <w:rPr>
                <w:rFonts w:hint="eastAsia" w:ascii="宋体" w:hAnsi="宋体" w:eastAsia="宋体" w:cs="宋体"/>
                <w:color w:val="auto"/>
                <w:spacing w:val="0"/>
                <w:w w:val="100"/>
                <w:sz w:val="24"/>
                <w:szCs w:val="24"/>
              </w:rPr>
              <w:t>年</w:t>
            </w:r>
            <w:r>
              <w:rPr>
                <w:rFonts w:hint="eastAsia" w:ascii="宋体" w:hAnsi="宋体" w:eastAsia="宋体" w:cs="宋体"/>
                <w:color w:val="auto"/>
                <w:spacing w:val="0"/>
                <w:w w:val="100"/>
                <w:sz w:val="24"/>
                <w:szCs w:val="24"/>
                <w:lang w:val="en-US" w:eastAsia="zh-CN"/>
              </w:rPr>
              <w:t>06</w:t>
            </w:r>
            <w:r>
              <w:rPr>
                <w:rFonts w:hint="eastAsia" w:ascii="宋体" w:hAnsi="宋体" w:eastAsia="宋体" w:cs="宋体"/>
                <w:color w:val="auto"/>
                <w:spacing w:val="0"/>
                <w:w w:val="100"/>
                <w:sz w:val="24"/>
                <w:szCs w:val="24"/>
              </w:rPr>
              <w:t xml:space="preserve"> 月～202</w:t>
            </w:r>
            <w:r>
              <w:rPr>
                <w:rFonts w:hint="eastAsia" w:ascii="宋体" w:hAnsi="宋体" w:eastAsia="宋体" w:cs="宋体"/>
                <w:color w:val="auto"/>
                <w:spacing w:val="0"/>
                <w:w w:val="100"/>
                <w:sz w:val="24"/>
                <w:szCs w:val="24"/>
                <w:lang w:val="en-US" w:eastAsia="zh-CN"/>
              </w:rPr>
              <w:t>8</w:t>
            </w:r>
            <w:r>
              <w:rPr>
                <w:rFonts w:hint="eastAsia" w:ascii="宋体" w:hAnsi="宋体" w:eastAsia="宋体" w:cs="宋体"/>
                <w:color w:val="auto"/>
                <w:spacing w:val="0"/>
                <w:w w:val="100"/>
                <w:sz w:val="24"/>
                <w:szCs w:val="24"/>
              </w:rPr>
              <w:t>年0</w:t>
            </w:r>
            <w:r>
              <w:rPr>
                <w:rFonts w:hint="eastAsia" w:ascii="宋体" w:hAnsi="宋体" w:eastAsia="宋体" w:cs="宋体"/>
                <w:color w:val="auto"/>
                <w:spacing w:val="0"/>
                <w:w w:val="100"/>
                <w:sz w:val="24"/>
                <w:szCs w:val="24"/>
                <w:lang w:val="en-US" w:eastAsia="zh-CN"/>
              </w:rPr>
              <w:t>1</w:t>
            </w:r>
            <w:r>
              <w:rPr>
                <w:rFonts w:hint="eastAsia" w:ascii="宋体" w:hAnsi="宋体" w:eastAsia="宋体" w:cs="宋体"/>
                <w:color w:val="auto"/>
                <w:spacing w:val="0"/>
                <w:w w:val="100"/>
                <w:sz w:val="24"/>
                <w:szCs w:val="24"/>
              </w:rPr>
              <w:t>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restart"/>
            <w:tcBorders>
              <w:tl2br w:val="nil"/>
              <w:tr2bl w:val="nil"/>
            </w:tcBorders>
            <w:vAlign w:val="center"/>
          </w:tcPr>
          <w:p>
            <w:pPr>
              <w:spacing w:before="0" w:after="0" w:line="361" w:lineRule="auto"/>
              <w:ind w:left="0" w:leftChars="0" w:right="144"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案 编 制 单 位</w:t>
            </w:r>
          </w:p>
        </w:tc>
        <w:tc>
          <w:tcPr>
            <w:tcW w:w="2105"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编制单位名称</w:t>
            </w:r>
          </w:p>
        </w:tc>
        <w:tc>
          <w:tcPr>
            <w:tcW w:w="6440" w:type="dxa"/>
            <w:gridSpan w:val="7"/>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云南侏罗纪地质勘查有限公司</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法人代表</w:t>
            </w:r>
          </w:p>
        </w:tc>
        <w:tc>
          <w:tcPr>
            <w:tcW w:w="6440" w:type="dxa"/>
            <w:gridSpan w:val="7"/>
            <w:tcBorders>
              <w:tl2br w:val="nil"/>
              <w:tr2bl w:val="nil"/>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母福东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0"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资质证书名称</w:t>
            </w:r>
          </w:p>
        </w:tc>
        <w:tc>
          <w:tcPr>
            <w:tcW w:w="2660" w:type="dxa"/>
            <w:gridSpan w:val="2"/>
            <w:tcBorders>
              <w:tl2br w:val="nil"/>
              <w:tr2bl w:val="nil"/>
            </w:tcBorders>
            <w:vAlign w:val="center"/>
          </w:tcPr>
          <w:p>
            <w:pPr>
              <w:spacing w:before="0" w:after="0" w:line="311" w:lineRule="exact"/>
              <w:ind w:left="88" w:right="69"/>
              <w:jc w:val="center"/>
              <w:rPr>
                <w:rFonts w:hint="eastAsia" w:ascii="宋体" w:hAnsi="宋体" w:eastAsia="宋体" w:cs="宋体"/>
                <w:color w:val="auto"/>
                <w:sz w:val="24"/>
                <w:szCs w:val="24"/>
              </w:rPr>
            </w:pPr>
          </w:p>
        </w:tc>
        <w:tc>
          <w:tcPr>
            <w:tcW w:w="1728" w:type="dxa"/>
            <w:gridSpan w:val="4"/>
            <w:tcBorders>
              <w:tl2br w:val="nil"/>
              <w:tr2bl w:val="nil"/>
            </w:tcBorders>
            <w:vAlign w:val="center"/>
          </w:tcPr>
          <w:p>
            <w:pPr>
              <w:spacing w:before="0"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资质等级</w:t>
            </w:r>
          </w:p>
        </w:tc>
        <w:tc>
          <w:tcPr>
            <w:tcW w:w="2052" w:type="dxa"/>
            <w:tcBorders>
              <w:tl2br w:val="nil"/>
              <w:tr2bl w:val="nil"/>
            </w:tcBorders>
            <w:vAlign w:val="center"/>
          </w:tcPr>
          <w:p>
            <w:pPr>
              <w:spacing w:before="0" w:after="0" w:line="311" w:lineRule="exact"/>
              <w:ind w:right="725"/>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05"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0" w:after="0" w:line="302" w:lineRule="exact"/>
              <w:ind w:left="0" w:leftChars="0" w:right="151"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发证机关</w:t>
            </w:r>
          </w:p>
        </w:tc>
        <w:tc>
          <w:tcPr>
            <w:tcW w:w="2660"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val="en-US" w:eastAsia="zh-CN"/>
              </w:rPr>
              <w:t>砚山县自然资源局</w:t>
            </w:r>
          </w:p>
        </w:tc>
        <w:tc>
          <w:tcPr>
            <w:tcW w:w="1728" w:type="dxa"/>
            <w:gridSpan w:val="4"/>
            <w:tcBorders>
              <w:tl2br w:val="nil"/>
              <w:tr2bl w:val="nil"/>
            </w:tcBorders>
            <w:vAlign w:val="center"/>
          </w:tcPr>
          <w:p>
            <w:pPr>
              <w:spacing w:before="0"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编</w:t>
            </w:r>
            <w:r>
              <w:rPr>
                <w:rFonts w:hint="eastAsia" w:ascii="宋体" w:hAnsi="宋体" w:eastAsia="宋体" w:cs="宋体"/>
                <w:color w:val="auto"/>
                <w:spacing w:val="49"/>
                <w:w w:val="100"/>
                <w:sz w:val="24"/>
                <w:szCs w:val="24"/>
              </w:rPr>
              <w:t xml:space="preserve"> </w:t>
            </w:r>
            <w:r>
              <w:rPr>
                <w:rFonts w:hint="eastAsia" w:ascii="宋体" w:hAnsi="宋体" w:eastAsia="宋体" w:cs="宋体"/>
                <w:color w:val="auto"/>
                <w:spacing w:val="0"/>
                <w:w w:val="100"/>
                <w:sz w:val="24"/>
                <w:szCs w:val="24"/>
              </w:rPr>
              <w:t>号</w:t>
            </w:r>
          </w:p>
        </w:tc>
        <w:tc>
          <w:tcPr>
            <w:tcW w:w="2052" w:type="dxa"/>
            <w:tcBorders>
              <w:tl2br w:val="nil"/>
              <w:tr2bl w:val="nil"/>
            </w:tcBorders>
            <w:vAlign w:val="center"/>
          </w:tcPr>
          <w:p>
            <w:pPr>
              <w:spacing w:before="0" w:after="0" w:line="311" w:lineRule="exact"/>
              <w:ind w:left="303" w:right="-2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联系人</w:t>
            </w:r>
          </w:p>
        </w:tc>
        <w:tc>
          <w:tcPr>
            <w:tcW w:w="2660"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杨文月</w:t>
            </w:r>
          </w:p>
        </w:tc>
        <w:tc>
          <w:tcPr>
            <w:tcW w:w="1728" w:type="dxa"/>
            <w:gridSpan w:val="4"/>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联系电话</w:t>
            </w:r>
          </w:p>
        </w:tc>
        <w:tc>
          <w:tcPr>
            <w:tcW w:w="2052" w:type="dxa"/>
            <w:tcBorders>
              <w:tl2br w:val="nil"/>
              <w:tr2bl w:val="nil"/>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8545" w:type="dxa"/>
            <w:gridSpan w:val="9"/>
            <w:tcBorders>
              <w:tl2br w:val="nil"/>
              <w:tr2bl w:val="nil"/>
            </w:tcBorders>
            <w:vAlign w:val="center"/>
          </w:tcPr>
          <w:p>
            <w:pPr>
              <w:spacing w:before="45" w:after="0" w:line="240" w:lineRule="auto"/>
              <w:ind w:right="-2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主要编制人员</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1852" w:type="dxa"/>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姓名</w:t>
            </w:r>
          </w:p>
        </w:tc>
        <w:tc>
          <w:tcPr>
            <w:tcW w:w="1584"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职务/职称</w:t>
            </w:r>
          </w:p>
        </w:tc>
        <w:tc>
          <w:tcPr>
            <w:tcW w:w="1723" w:type="dxa"/>
            <w:gridSpan w:val="3"/>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专业</w:t>
            </w:r>
          </w:p>
        </w:tc>
        <w:tc>
          <w:tcPr>
            <w:tcW w:w="1334"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单位</w:t>
            </w:r>
          </w:p>
        </w:tc>
        <w:tc>
          <w:tcPr>
            <w:tcW w:w="2052" w:type="dxa"/>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签名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1852" w:type="dxa"/>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杨江波</w:t>
            </w:r>
          </w:p>
        </w:tc>
        <w:tc>
          <w:tcPr>
            <w:tcW w:w="1584" w:type="dxa"/>
            <w:gridSpan w:val="2"/>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工程师</w:t>
            </w:r>
          </w:p>
        </w:tc>
        <w:tc>
          <w:tcPr>
            <w:tcW w:w="1723" w:type="dxa"/>
            <w:gridSpan w:val="3"/>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default" w:ascii="宋体" w:hAnsi="宋体" w:eastAsia="宋体" w:cs="宋体"/>
                <w:color w:val="auto"/>
                <w:spacing w:val="0"/>
                <w:w w:val="100"/>
                <w:sz w:val="24"/>
                <w:szCs w:val="24"/>
                <w:lang w:eastAsia="zh-CN"/>
              </w:rPr>
              <w:t>水工环</w:t>
            </w:r>
          </w:p>
        </w:tc>
        <w:tc>
          <w:tcPr>
            <w:tcW w:w="1334" w:type="dxa"/>
            <w:gridSpan w:val="2"/>
            <w:vMerge w:val="restart"/>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云南侏罗纪地质勘查有限公司</w:t>
            </w:r>
          </w:p>
        </w:tc>
        <w:tc>
          <w:tcPr>
            <w:tcW w:w="2052" w:type="dxa"/>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1852" w:type="dxa"/>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eastAsia="zh-CN"/>
              </w:rPr>
              <w:t>杨文月</w:t>
            </w:r>
          </w:p>
        </w:tc>
        <w:tc>
          <w:tcPr>
            <w:tcW w:w="1584"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工程师</w:t>
            </w:r>
          </w:p>
        </w:tc>
        <w:tc>
          <w:tcPr>
            <w:tcW w:w="1723" w:type="dxa"/>
            <w:gridSpan w:val="3"/>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工程地质</w:t>
            </w:r>
          </w:p>
        </w:tc>
        <w:tc>
          <w:tcPr>
            <w:tcW w:w="1334" w:type="dxa"/>
            <w:gridSpan w:val="2"/>
            <w:vMerge w:val="continue"/>
            <w:tcBorders>
              <w:tl2br w:val="nil"/>
              <w:tr2bl w:val="nil"/>
            </w:tcBorders>
            <w:vAlign w:val="center"/>
          </w:tcPr>
          <w:p>
            <w:pPr>
              <w:jc w:val="center"/>
              <w:rPr>
                <w:rFonts w:hint="eastAsia" w:ascii="宋体" w:hAnsi="宋体" w:eastAsia="宋体" w:cs="宋体"/>
                <w:color w:val="auto"/>
                <w:sz w:val="24"/>
                <w:szCs w:val="24"/>
              </w:rPr>
            </w:pPr>
          </w:p>
        </w:tc>
        <w:tc>
          <w:tcPr>
            <w:tcW w:w="2052" w:type="dxa"/>
            <w:tcBorders>
              <w:tl2br w:val="nil"/>
              <w:tr2bl w:val="nil"/>
            </w:tcBorders>
            <w:vAlign w:val="center"/>
          </w:tcPr>
          <w:p>
            <w:pPr>
              <w:spacing w:before="65" w:after="0" w:line="240" w:lineRule="auto"/>
              <w:ind w:left="0" w:leftChars="0" w:right="-20" w:firstLine="0" w:firstLineChars="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1852" w:type="dxa"/>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eastAsia="zh-CN"/>
              </w:rPr>
              <w:t>杨梅</w:t>
            </w:r>
          </w:p>
        </w:tc>
        <w:tc>
          <w:tcPr>
            <w:tcW w:w="1584"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助理工程师</w:t>
            </w:r>
          </w:p>
        </w:tc>
        <w:tc>
          <w:tcPr>
            <w:tcW w:w="1723" w:type="dxa"/>
            <w:gridSpan w:val="3"/>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工程地质</w:t>
            </w:r>
          </w:p>
        </w:tc>
        <w:tc>
          <w:tcPr>
            <w:tcW w:w="1334" w:type="dxa"/>
            <w:gridSpan w:val="2"/>
            <w:vMerge w:val="continue"/>
            <w:tcBorders>
              <w:tl2br w:val="nil"/>
              <w:tr2bl w:val="nil"/>
            </w:tcBorders>
            <w:vAlign w:val="center"/>
          </w:tcPr>
          <w:p>
            <w:pPr>
              <w:jc w:val="center"/>
              <w:rPr>
                <w:rFonts w:hint="eastAsia" w:ascii="宋体" w:hAnsi="宋体" w:eastAsia="宋体" w:cs="宋体"/>
                <w:color w:val="auto"/>
                <w:sz w:val="24"/>
                <w:szCs w:val="24"/>
              </w:rPr>
            </w:pPr>
          </w:p>
        </w:tc>
        <w:tc>
          <w:tcPr>
            <w:tcW w:w="2052" w:type="dxa"/>
            <w:tcBorders>
              <w:tl2br w:val="nil"/>
              <w:tr2bl w:val="nil"/>
            </w:tcBorders>
            <w:vAlign w:val="center"/>
          </w:tcPr>
          <w:p>
            <w:pPr>
              <w:spacing w:before="31" w:after="0" w:line="240" w:lineRule="auto"/>
              <w:ind w:left="0" w:leftChars="0" w:right="-20" w:firstLine="0" w:firstLineChars="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1852" w:type="dxa"/>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eastAsia="zh-CN"/>
              </w:rPr>
              <w:t>丁晓丽</w:t>
            </w:r>
          </w:p>
        </w:tc>
        <w:tc>
          <w:tcPr>
            <w:tcW w:w="1584"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助理工程师</w:t>
            </w:r>
          </w:p>
        </w:tc>
        <w:tc>
          <w:tcPr>
            <w:tcW w:w="1723" w:type="dxa"/>
            <w:gridSpan w:val="3"/>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default" w:ascii="宋体" w:hAnsi="宋体" w:eastAsia="宋体" w:cs="宋体"/>
                <w:color w:val="auto"/>
                <w:spacing w:val="0"/>
                <w:w w:val="100"/>
                <w:sz w:val="24"/>
                <w:szCs w:val="24"/>
                <w:lang w:eastAsia="zh-CN"/>
              </w:rPr>
              <w:t>土地复垦</w:t>
            </w:r>
          </w:p>
        </w:tc>
        <w:tc>
          <w:tcPr>
            <w:tcW w:w="1334" w:type="dxa"/>
            <w:gridSpan w:val="2"/>
            <w:vMerge w:val="continue"/>
            <w:tcBorders>
              <w:tl2br w:val="nil"/>
              <w:tr2bl w:val="nil"/>
            </w:tcBorders>
            <w:vAlign w:val="center"/>
          </w:tcPr>
          <w:p>
            <w:pPr>
              <w:jc w:val="center"/>
              <w:rPr>
                <w:rFonts w:hint="eastAsia" w:ascii="宋体" w:hAnsi="宋体" w:eastAsia="宋体" w:cs="宋体"/>
                <w:color w:val="auto"/>
                <w:sz w:val="24"/>
                <w:szCs w:val="24"/>
              </w:rPr>
            </w:pPr>
          </w:p>
        </w:tc>
        <w:tc>
          <w:tcPr>
            <w:tcW w:w="2052" w:type="dxa"/>
            <w:tcBorders>
              <w:tl2br w:val="nil"/>
              <w:tr2bl w:val="nil"/>
            </w:tcBorders>
            <w:vAlign w:val="center"/>
          </w:tcPr>
          <w:p>
            <w:pPr>
              <w:spacing w:before="31" w:after="0" w:line="240" w:lineRule="auto"/>
              <w:ind w:left="0" w:leftChars="0" w:right="-20" w:firstLine="0" w:firstLineChars="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1852" w:type="dxa"/>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刘亚立</w:t>
            </w:r>
          </w:p>
        </w:tc>
        <w:tc>
          <w:tcPr>
            <w:tcW w:w="1584"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助理工程师</w:t>
            </w:r>
          </w:p>
        </w:tc>
        <w:tc>
          <w:tcPr>
            <w:tcW w:w="1723" w:type="dxa"/>
            <w:gridSpan w:val="3"/>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default" w:ascii="宋体" w:hAnsi="宋体" w:eastAsia="宋体" w:cs="宋体"/>
                <w:color w:val="auto"/>
                <w:spacing w:val="0"/>
                <w:w w:val="100"/>
                <w:sz w:val="24"/>
                <w:szCs w:val="24"/>
                <w:lang w:eastAsia="zh-CN"/>
              </w:rPr>
              <w:t>土地复垦</w:t>
            </w:r>
          </w:p>
        </w:tc>
        <w:tc>
          <w:tcPr>
            <w:tcW w:w="1334" w:type="dxa"/>
            <w:gridSpan w:val="2"/>
            <w:vMerge w:val="continue"/>
            <w:tcBorders>
              <w:tl2br w:val="nil"/>
              <w:tr2bl w:val="nil"/>
            </w:tcBorders>
            <w:vAlign w:val="center"/>
          </w:tcPr>
          <w:p>
            <w:pPr>
              <w:jc w:val="center"/>
              <w:rPr>
                <w:rFonts w:hint="eastAsia" w:ascii="宋体" w:hAnsi="宋体" w:eastAsia="宋体" w:cs="宋体"/>
                <w:color w:val="auto"/>
                <w:sz w:val="24"/>
                <w:szCs w:val="24"/>
              </w:rPr>
            </w:pPr>
          </w:p>
        </w:tc>
        <w:tc>
          <w:tcPr>
            <w:tcW w:w="2052" w:type="dxa"/>
            <w:tcBorders>
              <w:tl2br w:val="nil"/>
              <w:tr2bl w:val="nil"/>
            </w:tcBorders>
            <w:vAlign w:val="center"/>
          </w:tcPr>
          <w:p>
            <w:pPr>
              <w:spacing w:before="31" w:after="0" w:line="240" w:lineRule="auto"/>
              <w:ind w:left="0" w:leftChars="0" w:right="-20" w:firstLine="0" w:firstLineChars="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pPr>
              <w:jc w:val="center"/>
              <w:rPr>
                <w:rFonts w:hint="eastAsia" w:ascii="宋体" w:hAnsi="宋体" w:eastAsia="宋体" w:cs="宋体"/>
                <w:color w:val="auto"/>
                <w:sz w:val="24"/>
                <w:szCs w:val="24"/>
              </w:rPr>
            </w:pPr>
          </w:p>
        </w:tc>
        <w:tc>
          <w:tcPr>
            <w:tcW w:w="1852" w:type="dxa"/>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eastAsia="zh-CN"/>
              </w:rPr>
              <w:t>周芝元</w:t>
            </w:r>
          </w:p>
        </w:tc>
        <w:tc>
          <w:tcPr>
            <w:tcW w:w="1584" w:type="dxa"/>
            <w:gridSpan w:val="2"/>
            <w:tcBorders>
              <w:tl2br w:val="nil"/>
              <w:tr2bl w:val="nil"/>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助理工程师</w:t>
            </w:r>
          </w:p>
        </w:tc>
        <w:tc>
          <w:tcPr>
            <w:tcW w:w="1723" w:type="dxa"/>
            <w:gridSpan w:val="3"/>
            <w:tcBorders>
              <w:tl2br w:val="nil"/>
              <w:tr2bl w:val="nil"/>
            </w:tcBorders>
            <w:vAlign w:val="center"/>
          </w:tcPr>
          <w:p>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default" w:ascii="宋体" w:hAnsi="宋体" w:eastAsia="宋体" w:cs="宋体"/>
                <w:color w:val="auto"/>
                <w:spacing w:val="0"/>
                <w:w w:val="100"/>
                <w:sz w:val="24"/>
                <w:szCs w:val="24"/>
                <w:lang w:eastAsia="zh-CN"/>
              </w:rPr>
              <w:t>土地复垦</w:t>
            </w:r>
          </w:p>
        </w:tc>
        <w:tc>
          <w:tcPr>
            <w:tcW w:w="1334" w:type="dxa"/>
            <w:gridSpan w:val="2"/>
            <w:vMerge w:val="continue"/>
            <w:tcBorders>
              <w:tl2br w:val="nil"/>
              <w:tr2bl w:val="nil"/>
            </w:tcBorders>
            <w:vAlign w:val="center"/>
          </w:tcPr>
          <w:p>
            <w:pPr>
              <w:jc w:val="center"/>
              <w:rPr>
                <w:rFonts w:hint="eastAsia" w:ascii="宋体" w:hAnsi="宋体" w:eastAsia="宋体" w:cs="宋体"/>
                <w:color w:val="auto"/>
                <w:sz w:val="24"/>
                <w:szCs w:val="24"/>
              </w:rPr>
            </w:pPr>
          </w:p>
        </w:tc>
        <w:tc>
          <w:tcPr>
            <w:tcW w:w="2052" w:type="dxa"/>
            <w:tcBorders>
              <w:tl2br w:val="nil"/>
              <w:tr2bl w:val="nil"/>
            </w:tcBorders>
            <w:vAlign w:val="center"/>
          </w:tcPr>
          <w:p>
            <w:pPr>
              <w:spacing w:before="31" w:after="0" w:line="240" w:lineRule="auto"/>
              <w:ind w:left="0" w:leftChars="0" w:right="-20" w:firstLine="0" w:firstLineChars="0"/>
              <w:jc w:val="center"/>
              <w:rPr>
                <w:rFonts w:hint="eastAsia" w:ascii="宋体" w:hAnsi="宋体" w:eastAsia="宋体" w:cs="宋体"/>
                <w:color w:val="auto"/>
                <w:sz w:val="24"/>
                <w:szCs w:val="24"/>
              </w:rPr>
            </w:pPr>
          </w:p>
        </w:tc>
      </w:tr>
    </w:tbl>
    <w:p>
      <w:pPr>
        <w:spacing w:after="0"/>
        <w:jc w:val="left"/>
        <w:rPr>
          <w:color w:val="auto"/>
        </w:rPr>
      </w:pPr>
    </w:p>
    <w:tbl>
      <w:tblPr>
        <w:tblStyle w:val="58"/>
        <w:tblW w:w="101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8"/>
        <w:gridCol w:w="7572"/>
        <w:gridCol w:w="810"/>
        <w:gridCol w:w="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exact"/>
          <w:jc w:val="center"/>
        </w:trPr>
        <w:tc>
          <w:tcPr>
            <w:tcW w:w="10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对象</w:t>
            </w:r>
          </w:p>
        </w:tc>
        <w:tc>
          <w:tcPr>
            <w:tcW w:w="75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污染或破坏状况</w:t>
            </w:r>
          </w:p>
        </w:tc>
        <w:tc>
          <w:tcPr>
            <w:tcW w:w="81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程度</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可修</w:t>
            </w: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复性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exact"/>
          <w:jc w:val="center"/>
        </w:trPr>
        <w:tc>
          <w:tcPr>
            <w:tcW w:w="10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地质灾害</w:t>
            </w:r>
          </w:p>
        </w:tc>
        <w:tc>
          <w:tcPr>
            <w:tcW w:w="75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left"/>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根据现状调查，评估区</w:t>
            </w:r>
            <w:r>
              <w:rPr>
                <w:rFonts w:hint="eastAsia" w:ascii="宋体" w:hAnsi="宋体" w:eastAsia="宋体" w:cs="宋体"/>
                <w:color w:val="auto"/>
                <w:spacing w:val="0"/>
                <w:w w:val="100"/>
                <w:sz w:val="21"/>
                <w:szCs w:val="21"/>
                <w:lang w:val="en-US" w:eastAsia="zh-CN"/>
              </w:rPr>
              <w:t>现状地质灾害不发育，</w:t>
            </w:r>
            <w:r>
              <w:rPr>
                <w:rFonts w:hint="eastAsia" w:ascii="宋体" w:hAnsi="宋体" w:eastAsia="宋体" w:cs="宋体"/>
                <w:color w:val="auto"/>
                <w:spacing w:val="0"/>
                <w:w w:val="100"/>
                <w:sz w:val="21"/>
                <w:szCs w:val="21"/>
              </w:rPr>
              <w:t>无崩塌、滑坡、滚石、地裂缝、地面塌陷等地质灾害。</w:t>
            </w:r>
          </w:p>
        </w:tc>
        <w:tc>
          <w:tcPr>
            <w:tcW w:w="81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lang w:eastAsia="zh-CN"/>
              </w:rPr>
            </w:pPr>
            <w:r>
              <w:rPr>
                <w:rFonts w:hint="eastAsia" w:ascii="宋体" w:hAnsi="宋体" w:eastAsia="宋体" w:cs="宋体"/>
                <w:color w:val="auto"/>
                <w:spacing w:val="0"/>
                <w:w w:val="100"/>
                <w:sz w:val="21"/>
                <w:szCs w:val="21"/>
              </w:rPr>
              <w:t>较</w:t>
            </w:r>
            <w:r>
              <w:rPr>
                <w:rFonts w:hint="eastAsia" w:ascii="宋体" w:hAnsi="宋体" w:cs="宋体"/>
                <w:color w:val="auto"/>
                <w:spacing w:val="0"/>
                <w:w w:val="100"/>
                <w:sz w:val="21"/>
                <w:szCs w:val="21"/>
                <w:lang w:val="en-US" w:eastAsia="zh-CN"/>
              </w:rPr>
              <w:t>轻</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1" w:hRule="exact"/>
          <w:jc w:val="center"/>
        </w:trPr>
        <w:tc>
          <w:tcPr>
            <w:tcW w:w="10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土地资</w:t>
            </w: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源影响</w:t>
            </w: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和破坏</w:t>
            </w: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评价</w:t>
            </w:r>
          </w:p>
        </w:tc>
        <w:tc>
          <w:tcPr>
            <w:tcW w:w="757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firstLine="0" w:firstLineChars="0"/>
              <w:jc w:val="left"/>
              <w:textAlignment w:val="auto"/>
              <w:rPr>
                <w:rFonts w:hint="eastAsia" w:ascii="宋体" w:hAnsi="宋体" w:eastAsia="宋体" w:cs="宋体"/>
                <w:color w:val="auto"/>
                <w:spacing w:val="0"/>
                <w:w w:val="100"/>
                <w:sz w:val="21"/>
                <w:szCs w:val="21"/>
                <w:lang w:eastAsia="zh-CN"/>
              </w:rPr>
            </w:pPr>
            <w:r>
              <w:rPr>
                <w:rFonts w:hint="eastAsia" w:ascii="宋体" w:hAnsi="宋体" w:eastAsia="宋体" w:cs="宋体"/>
                <w:color w:val="auto"/>
                <w:spacing w:val="0"/>
                <w:w w:val="100"/>
                <w:sz w:val="21"/>
                <w:szCs w:val="21"/>
              </w:rPr>
              <w:t>砚山县者腊乡老屋基采石场生态修复范围面积</w:t>
            </w:r>
            <w:r>
              <w:rPr>
                <w:rFonts w:hint="eastAsia" w:ascii="宋体" w:hAnsi="宋体" w:eastAsia="宋体" w:cs="宋体"/>
                <w:color w:val="auto"/>
                <w:spacing w:val="0"/>
                <w:w w:val="100"/>
                <w:sz w:val="21"/>
                <w:szCs w:val="21"/>
                <w:lang w:val="en-US" w:eastAsia="zh-CN"/>
              </w:rPr>
              <w:t>5.6612</w:t>
            </w:r>
            <w:r>
              <w:rPr>
                <w:rFonts w:hint="eastAsia" w:ascii="宋体" w:hAnsi="宋体" w:eastAsia="宋体" w:cs="宋体"/>
                <w:color w:val="auto"/>
                <w:spacing w:val="0"/>
                <w:w w:val="100"/>
                <w:sz w:val="21"/>
                <w:szCs w:val="21"/>
              </w:rPr>
              <w:t>hm</w:t>
            </w:r>
            <w:r>
              <w:rPr>
                <w:rFonts w:hint="eastAsia" w:ascii="宋体" w:hAnsi="宋体" w:eastAsia="宋体" w:cs="宋体"/>
                <w:color w:val="auto"/>
                <w:spacing w:val="0"/>
                <w:w w:val="100"/>
                <w:sz w:val="21"/>
                <w:szCs w:val="21"/>
                <w:vertAlign w:val="superscript"/>
              </w:rPr>
              <w:t>2</w:t>
            </w:r>
            <w:r>
              <w:rPr>
                <w:rFonts w:hint="eastAsia" w:ascii="宋体" w:hAnsi="宋体" w:eastAsia="宋体" w:cs="宋体"/>
                <w:color w:val="auto"/>
                <w:spacing w:val="0"/>
                <w:w w:val="100"/>
                <w:sz w:val="21"/>
                <w:szCs w:val="21"/>
              </w:rPr>
              <w:t>，损毁地类主要为</w:t>
            </w:r>
            <w:r>
              <w:rPr>
                <w:rFonts w:hint="eastAsia" w:ascii="宋体" w:hAnsi="宋体" w:eastAsia="宋体" w:cs="宋体"/>
                <w:color w:val="auto"/>
                <w:spacing w:val="0"/>
                <w:w w:val="100"/>
                <w:sz w:val="21"/>
                <w:szCs w:val="21"/>
                <w:lang w:val="en-US" w:eastAsia="zh-CN"/>
              </w:rPr>
              <w:t>旱地</w:t>
            </w: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left"/>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lang w:val="en-US" w:eastAsia="zh-CN"/>
              </w:rPr>
              <w:t>0.3394</w:t>
            </w:r>
            <w:r>
              <w:rPr>
                <w:rFonts w:hint="eastAsia" w:ascii="宋体" w:hAnsi="宋体" w:eastAsia="宋体" w:cs="宋体"/>
                <w:color w:val="auto"/>
                <w:spacing w:val="0"/>
                <w:w w:val="100"/>
                <w:sz w:val="21"/>
                <w:szCs w:val="21"/>
              </w:rPr>
              <w:t>hm</w:t>
            </w:r>
            <w:r>
              <w:rPr>
                <w:rFonts w:hint="eastAsia" w:ascii="宋体" w:hAnsi="宋体" w:eastAsia="宋体" w:cs="宋体"/>
                <w:color w:val="auto"/>
                <w:spacing w:val="0"/>
                <w:w w:val="100"/>
                <w:sz w:val="21"/>
                <w:szCs w:val="21"/>
                <w:vertAlign w:val="superscript"/>
              </w:rPr>
              <w:t>2</w:t>
            </w:r>
            <w:r>
              <w:rPr>
                <w:rFonts w:hint="eastAsia" w:ascii="宋体" w:hAnsi="宋体" w:eastAsia="宋体" w:cs="宋体"/>
                <w:color w:val="auto"/>
                <w:spacing w:val="0"/>
                <w:w w:val="100"/>
                <w:sz w:val="21"/>
                <w:szCs w:val="21"/>
              </w:rPr>
              <w:t>，</w:t>
            </w:r>
            <w:r>
              <w:rPr>
                <w:rFonts w:hint="eastAsia" w:ascii="宋体" w:hAnsi="宋体" w:eastAsia="宋体" w:cs="宋体"/>
                <w:color w:val="auto"/>
                <w:spacing w:val="0"/>
                <w:w w:val="100"/>
                <w:sz w:val="21"/>
                <w:szCs w:val="21"/>
                <w:lang w:val="en-US" w:eastAsia="zh-CN"/>
              </w:rPr>
              <w:t>乔木林地0.3739</w:t>
            </w:r>
            <w:r>
              <w:rPr>
                <w:rFonts w:hint="eastAsia" w:ascii="宋体" w:hAnsi="宋体" w:eastAsia="宋体" w:cs="宋体"/>
                <w:color w:val="auto"/>
                <w:spacing w:val="0"/>
                <w:w w:val="100"/>
                <w:sz w:val="21"/>
                <w:szCs w:val="21"/>
              </w:rPr>
              <w:t>hm</w:t>
            </w:r>
            <w:r>
              <w:rPr>
                <w:rFonts w:hint="eastAsia" w:ascii="宋体" w:hAnsi="宋体" w:eastAsia="宋体" w:cs="宋体"/>
                <w:color w:val="auto"/>
                <w:spacing w:val="0"/>
                <w:w w:val="100"/>
                <w:sz w:val="21"/>
                <w:szCs w:val="21"/>
                <w:vertAlign w:val="superscript"/>
              </w:rPr>
              <w:t>2</w:t>
            </w:r>
            <w:r>
              <w:rPr>
                <w:rFonts w:hint="eastAsia" w:ascii="宋体" w:hAnsi="宋体" w:eastAsia="宋体" w:cs="宋体"/>
                <w:color w:val="auto"/>
                <w:spacing w:val="0"/>
                <w:w w:val="100"/>
                <w:sz w:val="21"/>
                <w:szCs w:val="21"/>
              </w:rPr>
              <w:t>，</w:t>
            </w:r>
            <w:r>
              <w:rPr>
                <w:rFonts w:hint="eastAsia" w:ascii="宋体" w:hAnsi="宋体" w:eastAsia="宋体" w:cs="宋体"/>
                <w:color w:val="auto"/>
                <w:spacing w:val="0"/>
                <w:w w:val="100"/>
                <w:sz w:val="21"/>
                <w:szCs w:val="21"/>
                <w:lang w:val="en-US" w:eastAsia="zh-CN"/>
              </w:rPr>
              <w:t>采矿用地4.9005</w:t>
            </w:r>
            <w:r>
              <w:rPr>
                <w:rFonts w:hint="eastAsia" w:ascii="宋体" w:hAnsi="宋体" w:eastAsia="宋体" w:cs="宋体"/>
                <w:color w:val="auto"/>
                <w:spacing w:val="0"/>
                <w:w w:val="100"/>
                <w:sz w:val="21"/>
                <w:szCs w:val="21"/>
              </w:rPr>
              <w:t>hm</w:t>
            </w:r>
            <w:r>
              <w:rPr>
                <w:rFonts w:hint="eastAsia" w:ascii="宋体" w:hAnsi="宋体" w:eastAsia="宋体" w:cs="宋体"/>
                <w:color w:val="auto"/>
                <w:spacing w:val="0"/>
                <w:w w:val="100"/>
                <w:sz w:val="21"/>
                <w:szCs w:val="21"/>
                <w:vertAlign w:val="superscript"/>
              </w:rPr>
              <w:t>2</w:t>
            </w:r>
            <w:r>
              <w:rPr>
                <w:rFonts w:hint="eastAsia" w:ascii="宋体" w:hAnsi="宋体" w:eastAsia="宋体" w:cs="宋体"/>
                <w:color w:val="auto"/>
                <w:spacing w:val="0"/>
                <w:w w:val="100"/>
                <w:sz w:val="21"/>
                <w:szCs w:val="21"/>
              </w:rPr>
              <w:t>，</w:t>
            </w:r>
            <w:r>
              <w:rPr>
                <w:rFonts w:hint="eastAsia" w:ascii="宋体" w:hAnsi="宋体" w:eastAsia="宋体" w:cs="宋体"/>
                <w:color w:val="auto"/>
                <w:spacing w:val="0"/>
                <w:w w:val="100"/>
                <w:sz w:val="21"/>
                <w:szCs w:val="21"/>
                <w:lang w:val="en-US" w:eastAsia="zh-CN"/>
              </w:rPr>
              <w:t>农村道路0.028</w:t>
            </w:r>
            <w:r>
              <w:rPr>
                <w:rFonts w:hint="eastAsia" w:ascii="宋体" w:hAnsi="宋体" w:eastAsia="宋体" w:cs="宋体"/>
                <w:color w:val="auto"/>
                <w:spacing w:val="0"/>
                <w:w w:val="100"/>
                <w:sz w:val="21"/>
                <w:szCs w:val="21"/>
              </w:rPr>
              <w:t>hm</w:t>
            </w:r>
            <w:r>
              <w:rPr>
                <w:rFonts w:hint="eastAsia" w:ascii="宋体" w:hAnsi="宋体" w:eastAsia="宋体" w:cs="宋体"/>
                <w:color w:val="auto"/>
                <w:spacing w:val="0"/>
                <w:w w:val="100"/>
                <w:sz w:val="21"/>
                <w:szCs w:val="21"/>
                <w:vertAlign w:val="superscript"/>
              </w:rPr>
              <w:t>2</w:t>
            </w:r>
            <w:r>
              <w:rPr>
                <w:rFonts w:hint="eastAsia" w:ascii="宋体" w:hAnsi="宋体" w:eastAsia="宋体" w:cs="宋体"/>
                <w:color w:val="auto"/>
                <w:spacing w:val="0"/>
                <w:w w:val="100"/>
                <w:sz w:val="21"/>
                <w:szCs w:val="21"/>
              </w:rPr>
              <w:t>，</w:t>
            </w:r>
            <w:r>
              <w:rPr>
                <w:rFonts w:hint="eastAsia" w:ascii="宋体" w:hAnsi="宋体" w:eastAsia="宋体" w:cs="宋体"/>
                <w:color w:val="auto"/>
                <w:spacing w:val="0"/>
                <w:w w:val="100"/>
                <w:sz w:val="21"/>
                <w:szCs w:val="21"/>
                <w:lang w:val="en-US" w:eastAsia="zh-CN"/>
              </w:rPr>
              <w:t>设施农用地0.0194</w:t>
            </w:r>
            <w:r>
              <w:rPr>
                <w:rFonts w:hint="eastAsia" w:ascii="宋体" w:hAnsi="宋体" w:eastAsia="宋体" w:cs="宋体"/>
                <w:color w:val="auto"/>
                <w:spacing w:val="0"/>
                <w:w w:val="100"/>
                <w:sz w:val="21"/>
                <w:szCs w:val="21"/>
              </w:rPr>
              <w:t>hm</w:t>
            </w:r>
            <w:r>
              <w:rPr>
                <w:rFonts w:hint="eastAsia" w:ascii="宋体" w:hAnsi="宋体" w:eastAsia="宋体" w:cs="宋体"/>
                <w:color w:val="auto"/>
                <w:spacing w:val="0"/>
                <w:w w:val="100"/>
                <w:sz w:val="21"/>
                <w:szCs w:val="21"/>
                <w:vertAlign w:val="superscript"/>
              </w:rPr>
              <w:t>2</w:t>
            </w:r>
            <w:r>
              <w:rPr>
                <w:rFonts w:hint="eastAsia" w:ascii="宋体" w:hAnsi="宋体" w:eastAsia="宋体" w:cs="宋体"/>
                <w:color w:val="auto"/>
                <w:spacing w:val="0"/>
                <w:w w:val="100"/>
                <w:sz w:val="21"/>
                <w:szCs w:val="21"/>
              </w:rPr>
              <w:t>。</w:t>
            </w:r>
            <w:r>
              <w:rPr>
                <w:rFonts w:hint="eastAsia" w:ascii="宋体" w:hAnsi="宋体" w:eastAsia="宋体" w:cs="宋体"/>
                <w:color w:val="auto"/>
                <w:spacing w:val="0"/>
                <w:w w:val="100"/>
                <w:sz w:val="21"/>
                <w:szCs w:val="21"/>
                <w:lang w:val="en-US" w:eastAsia="zh-CN"/>
              </w:rPr>
              <w:t>综上所述</w:t>
            </w:r>
            <w:r>
              <w:rPr>
                <w:rFonts w:hint="eastAsia" w:ascii="宋体" w:hAnsi="宋体" w:eastAsia="宋体" w:cs="宋体"/>
                <w:color w:val="auto"/>
                <w:spacing w:val="0"/>
                <w:w w:val="100"/>
                <w:sz w:val="21"/>
                <w:szCs w:val="21"/>
              </w:rPr>
              <w:t>，采矿活动对土地资源的影响程度较严重。损毁土地方式为挖损及压占，损毁程度为</w:t>
            </w:r>
            <w:r>
              <w:rPr>
                <w:rFonts w:hint="eastAsia" w:ascii="宋体" w:hAnsi="宋体" w:eastAsia="宋体" w:cs="宋体"/>
                <w:color w:val="auto"/>
                <w:spacing w:val="0"/>
                <w:w w:val="100"/>
                <w:sz w:val="21"/>
                <w:szCs w:val="21"/>
                <w:lang w:val="en-US" w:eastAsia="zh-CN"/>
              </w:rPr>
              <w:t>中度至</w:t>
            </w:r>
            <w:r>
              <w:rPr>
                <w:rFonts w:hint="eastAsia" w:ascii="宋体" w:hAnsi="宋体" w:eastAsia="宋体" w:cs="宋体"/>
                <w:color w:val="auto"/>
                <w:spacing w:val="0"/>
                <w:w w:val="100"/>
                <w:sz w:val="21"/>
                <w:szCs w:val="21"/>
              </w:rPr>
              <w:t>重度。损毁土地不涉及永久基本农田，不涉及公益林。</w:t>
            </w:r>
          </w:p>
        </w:tc>
        <w:tc>
          <w:tcPr>
            <w:tcW w:w="81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较严重</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0" w:hRule="exact"/>
          <w:jc w:val="center"/>
        </w:trPr>
        <w:tc>
          <w:tcPr>
            <w:tcW w:w="10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地形地貌景观破坏</w:t>
            </w:r>
          </w:p>
        </w:tc>
        <w:tc>
          <w:tcPr>
            <w:tcW w:w="757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left"/>
              <w:textAlignment w:val="auto"/>
              <w:rPr>
                <w:rFonts w:hint="eastAsia" w:ascii="宋体" w:hAnsi="宋体" w:eastAsia="宋体" w:cs="宋体"/>
                <w:color w:val="auto"/>
                <w:spacing w:val="0"/>
                <w:w w:val="100"/>
                <w:sz w:val="21"/>
                <w:szCs w:val="21"/>
                <w:lang w:val="en-US" w:eastAsia="zh-CN"/>
              </w:rPr>
            </w:pPr>
            <w:r>
              <w:rPr>
                <w:rFonts w:hint="eastAsia" w:ascii="宋体" w:hAnsi="宋体" w:eastAsia="宋体" w:cs="宋体"/>
                <w:color w:val="auto"/>
                <w:spacing w:val="0"/>
                <w:w w:val="100"/>
                <w:sz w:val="21"/>
                <w:szCs w:val="21"/>
                <w:lang w:val="en-US" w:eastAsia="zh-CN"/>
              </w:rPr>
              <w:t>1、</w:t>
            </w:r>
            <w:r>
              <w:rPr>
                <w:rFonts w:hint="eastAsia" w:ascii="宋体" w:hAnsi="宋体" w:eastAsia="宋体" w:cs="宋体"/>
                <w:color w:val="auto"/>
                <w:spacing w:val="0"/>
                <w:w w:val="100"/>
                <w:sz w:val="21"/>
                <w:szCs w:val="21"/>
              </w:rPr>
              <w:t>矿山开采至今形成1个露天采场，露天采坑呈</w:t>
            </w:r>
            <w:r>
              <w:rPr>
                <w:rFonts w:hint="eastAsia" w:ascii="宋体" w:hAnsi="宋体" w:eastAsia="宋体" w:cs="宋体"/>
                <w:color w:val="auto"/>
                <w:spacing w:val="0"/>
                <w:w w:val="100"/>
                <w:sz w:val="21"/>
                <w:szCs w:val="21"/>
                <w:lang w:val="en-US" w:eastAsia="zh-CN"/>
              </w:rPr>
              <w:t>扇形</w:t>
            </w:r>
            <w:r>
              <w:rPr>
                <w:rFonts w:hint="eastAsia" w:ascii="宋体" w:hAnsi="宋体" w:eastAsia="宋体" w:cs="宋体"/>
                <w:color w:val="auto"/>
                <w:spacing w:val="0"/>
                <w:w w:val="100"/>
                <w:sz w:val="21"/>
                <w:szCs w:val="21"/>
              </w:rPr>
              <w:t>。现状剥采边坡台阶高度一般3-15m，平台阶宽5-30m不等，平台阶宽6-7m不等，边坡角一般为50°-70°，局部陡立</w:t>
            </w:r>
            <w:r>
              <w:rPr>
                <w:rFonts w:hint="eastAsia" w:ascii="宋体" w:hAnsi="宋体" w:eastAsia="宋体" w:cs="宋体"/>
                <w:color w:val="auto"/>
                <w:spacing w:val="0"/>
                <w:w w:val="100"/>
                <w:sz w:val="21"/>
                <w:szCs w:val="21"/>
                <w:lang w:eastAsia="zh-CN"/>
              </w:rPr>
              <w:t>，</w:t>
            </w:r>
            <w:r>
              <w:rPr>
                <w:rFonts w:hint="eastAsia" w:ascii="宋体" w:hAnsi="宋体" w:eastAsia="宋体" w:cs="宋体"/>
                <w:color w:val="auto"/>
                <w:spacing w:val="0"/>
                <w:w w:val="100"/>
                <w:sz w:val="21"/>
                <w:szCs w:val="21"/>
              </w:rPr>
              <w:t>坡体一般为较坚硬灰岩类岩组，岩石力学性质高，岩体较完整</w:t>
            </w:r>
            <w:r>
              <w:rPr>
                <w:rFonts w:hint="eastAsia" w:ascii="宋体" w:hAnsi="宋体" w:eastAsia="宋体" w:cs="宋体"/>
                <w:color w:val="auto"/>
                <w:spacing w:val="0"/>
                <w:w w:val="100"/>
                <w:sz w:val="21"/>
                <w:szCs w:val="21"/>
                <w:lang w:eastAsia="zh-CN"/>
              </w:rPr>
              <w:t>，</w:t>
            </w:r>
            <w:r>
              <w:rPr>
                <w:rFonts w:hint="eastAsia" w:ascii="宋体" w:hAnsi="宋体" w:eastAsia="宋体" w:cs="宋体"/>
                <w:color w:val="auto"/>
                <w:spacing w:val="0"/>
                <w:w w:val="100"/>
                <w:sz w:val="21"/>
                <w:szCs w:val="21"/>
                <w:lang w:val="en-US" w:eastAsia="zh-CN"/>
              </w:rPr>
              <w:t>现状基本稳定。对原生的地形地貌景观影响和破坏程度为严重。</w:t>
            </w: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left"/>
              <w:textAlignment w:val="auto"/>
              <w:rPr>
                <w:rFonts w:hint="eastAsia" w:ascii="宋体" w:hAnsi="宋体" w:eastAsia="宋体" w:cs="宋体"/>
                <w:color w:val="auto"/>
                <w:spacing w:val="0"/>
                <w:w w:val="100"/>
                <w:sz w:val="21"/>
                <w:szCs w:val="21"/>
                <w:lang w:val="en-US" w:eastAsia="zh-CN"/>
              </w:rPr>
            </w:pPr>
            <w:r>
              <w:rPr>
                <w:rFonts w:hint="eastAsia" w:ascii="宋体" w:hAnsi="宋体" w:eastAsia="宋体" w:cs="宋体"/>
                <w:color w:val="auto"/>
                <w:spacing w:val="0"/>
                <w:w w:val="100"/>
                <w:sz w:val="21"/>
                <w:szCs w:val="21"/>
                <w:lang w:val="en-US" w:eastAsia="zh-CN"/>
              </w:rPr>
              <w:t>2、为配套露天开采建成了一个办公生活区、一个工业场地及部分矿山道路，修建时进行了场地整平、开挖山体等系列的建设活动，直接破坏了地表植被，局部改变了原生的地形地貌景观。</w:t>
            </w: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left"/>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lang w:val="en-US" w:eastAsia="zh-CN"/>
              </w:rPr>
              <w:t>3、项目区范围内无自然保护区、人文景观、风景旅游区。</w:t>
            </w:r>
          </w:p>
        </w:tc>
        <w:tc>
          <w:tcPr>
            <w:tcW w:w="81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较严重</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0" w:hRule="exact"/>
          <w:jc w:val="center"/>
        </w:trPr>
        <w:tc>
          <w:tcPr>
            <w:tcW w:w="10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含水层</w:t>
            </w:r>
          </w:p>
        </w:tc>
        <w:tc>
          <w:tcPr>
            <w:tcW w:w="75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项目区开采矿种为建筑石料用灰岩，开采标高位于当地最低侵蚀基准面以上，由于矿山露天开采，造成地表大面积破损，使第四系基本完全被剥离，破坏了地下水补给区。现场调查时，露天开采未揭露地下水，形成采坑无积水分布。露天开采在一定程度上破坏了区内径流补给条件。现状设计范围未修建有截排水沟，在降雨情况下，含有大量悬浮物的场地淋滤水将下渗补充地下水，对地下水水质造成一定影响。</w:t>
            </w:r>
          </w:p>
        </w:tc>
        <w:tc>
          <w:tcPr>
            <w:tcW w:w="81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较严重</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0" w:hRule="exact"/>
          <w:jc w:val="center"/>
        </w:trPr>
        <w:tc>
          <w:tcPr>
            <w:tcW w:w="10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生态系统</w:t>
            </w:r>
          </w:p>
        </w:tc>
        <w:tc>
          <w:tcPr>
            <w:tcW w:w="757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left"/>
              <w:textAlignment w:val="auto"/>
              <w:rPr>
                <w:rFonts w:hint="eastAsia" w:ascii="宋体" w:hAnsi="宋体" w:eastAsia="宋体" w:cs="宋体"/>
                <w:color w:val="auto"/>
                <w:spacing w:val="0"/>
                <w:w w:val="100"/>
                <w:sz w:val="21"/>
                <w:szCs w:val="21"/>
                <w:lang w:val="en-US" w:eastAsia="zh-CN"/>
              </w:rPr>
            </w:pPr>
            <w:r>
              <w:rPr>
                <w:rFonts w:hint="eastAsia" w:ascii="宋体" w:hAnsi="宋体" w:eastAsia="宋体" w:cs="宋体"/>
                <w:color w:val="auto"/>
                <w:spacing w:val="0"/>
                <w:w w:val="100"/>
                <w:sz w:val="21"/>
                <w:szCs w:val="21"/>
                <w:lang w:val="en-US" w:eastAsia="zh-CN"/>
              </w:rPr>
              <w:t>矿山开采至今形成1个露天采场，露天采坑呈扇形。现状剥采边坡台阶高度一般3-15m，平台阶宽5-30m不等，平台阶宽6-7m不等，边坡角一般为50°-70°，局部陡立，坡体一般为较坚硬灰岩类岩组，岩石力学性质高，岩体较完整，现状基本稳定。另外，场地内设有办公生活区、工业场地、矿山道路等，总损毁土地面积5.6612hm</w:t>
            </w:r>
            <w:r>
              <w:rPr>
                <w:rFonts w:hint="eastAsia" w:ascii="宋体" w:hAnsi="宋体" w:eastAsia="宋体" w:cs="宋体"/>
                <w:color w:val="auto"/>
                <w:spacing w:val="0"/>
                <w:w w:val="100"/>
                <w:sz w:val="21"/>
                <w:szCs w:val="21"/>
                <w:vertAlign w:val="superscript"/>
                <w:lang w:val="en-US" w:eastAsia="zh-CN"/>
              </w:rPr>
              <w:t>2</w:t>
            </w:r>
            <w:r>
              <w:rPr>
                <w:rFonts w:hint="eastAsia" w:ascii="宋体" w:hAnsi="宋体" w:eastAsia="宋体" w:cs="宋体"/>
                <w:color w:val="auto"/>
                <w:spacing w:val="0"/>
                <w:w w:val="100"/>
                <w:sz w:val="21"/>
                <w:szCs w:val="21"/>
                <w:lang w:val="en-US" w:eastAsia="zh-CN"/>
              </w:rPr>
              <w:t>。经过矿山开采及配套场地建设后，项目区服务功能减弱活丧失，生态效益和社会效益降低，生物多样性降低，生产能力下降，基本结构和功能破坏或丧失，稳定性和抗逆能力下降，生态退化较严重。</w:t>
            </w: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p>
        </w:tc>
        <w:tc>
          <w:tcPr>
            <w:tcW w:w="81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较严重</w:t>
            </w:r>
          </w:p>
        </w:tc>
        <w:tc>
          <w:tcPr>
            <w:tcW w:w="76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可以</w:t>
            </w:r>
          </w:p>
        </w:tc>
      </w:tr>
    </w:tbl>
    <w:p>
      <w:pPr>
        <w:bidi w:val="0"/>
        <w:rPr>
          <w:color w:val="auto"/>
        </w:rPr>
      </w:pPr>
    </w:p>
    <w:p>
      <w:pPr>
        <w:rPr>
          <w:color w:val="auto"/>
        </w:rPr>
      </w:pPr>
    </w:p>
    <w:p>
      <w:pPr>
        <w:bidi w:val="0"/>
        <w:rPr>
          <w:color w:val="auto"/>
        </w:rPr>
      </w:pPr>
    </w:p>
    <w:p>
      <w:pPr>
        <w:rPr>
          <w:color w:val="auto"/>
        </w:rPr>
        <w:sectPr>
          <w:footerReference r:id="rId12" w:type="default"/>
          <w:pgSz w:w="11920" w:h="16840"/>
          <w:pgMar w:top="1400" w:right="1220" w:bottom="1180" w:left="1220" w:header="0" w:footer="982" w:gutter="0"/>
          <w:pgBorders>
            <w:top w:val="none" w:sz="0" w:space="0"/>
            <w:left w:val="none" w:sz="0" w:space="0"/>
            <w:bottom w:val="none" w:sz="0" w:space="0"/>
            <w:right w:val="none" w:sz="0" w:space="0"/>
          </w:pgBorders>
          <w:pgNumType w:fmt="upperRoman"/>
          <w:cols w:space="720" w:num="1"/>
        </w:sectPr>
      </w:pPr>
    </w:p>
    <w:tbl>
      <w:tblPr>
        <w:tblStyle w:val="58"/>
        <w:tblW w:w="9243" w:type="dxa"/>
        <w:jc w:val="center"/>
        <w:tblLayout w:type="fixed"/>
        <w:tblCellMar>
          <w:top w:w="0" w:type="dxa"/>
          <w:left w:w="0" w:type="dxa"/>
          <w:bottom w:w="0" w:type="dxa"/>
          <w:right w:w="0" w:type="dxa"/>
        </w:tblCellMar>
      </w:tblPr>
      <w:tblGrid>
        <w:gridCol w:w="793"/>
        <w:gridCol w:w="1833"/>
        <w:gridCol w:w="1695"/>
        <w:gridCol w:w="1410"/>
        <w:gridCol w:w="113"/>
        <w:gridCol w:w="1444"/>
        <w:gridCol w:w="311"/>
        <w:gridCol w:w="732"/>
        <w:gridCol w:w="911"/>
        <w:gridCol w:w="1"/>
      </w:tblGrid>
      <w:tr>
        <w:tblPrEx>
          <w:tblCellMar>
            <w:top w:w="0" w:type="dxa"/>
            <w:left w:w="0" w:type="dxa"/>
            <w:bottom w:w="0" w:type="dxa"/>
            <w:right w:w="0" w:type="dxa"/>
          </w:tblCellMar>
        </w:tblPrEx>
        <w:trPr>
          <w:gridAfter w:val="1"/>
          <w:wAfter w:w="1" w:type="dxa"/>
          <w:trHeight w:val="572" w:hRule="exact"/>
          <w:jc w:val="center"/>
        </w:trPr>
        <w:tc>
          <w:tcPr>
            <w:tcW w:w="793" w:type="dxa"/>
            <w:vMerge w:val="restart"/>
            <w:tcBorders>
              <w:top w:val="single" w:color="000000" w:sz="2" w:space="0"/>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生态修 复区土 地利用 现状</w:t>
            </w:r>
          </w:p>
        </w:tc>
        <w:tc>
          <w:tcPr>
            <w:tcW w:w="3528"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土地类型</w:t>
            </w:r>
          </w:p>
        </w:tc>
        <w:tc>
          <w:tcPr>
            <w:tcW w:w="4921" w:type="dxa"/>
            <w:gridSpan w:val="6"/>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面积 hm</w:t>
            </w:r>
            <w:r>
              <w:rPr>
                <w:rFonts w:hint="eastAsia" w:ascii="宋体" w:hAnsi="宋体" w:eastAsia="宋体" w:cs="宋体"/>
                <w:color w:val="auto"/>
                <w:spacing w:val="0"/>
                <w:w w:val="100"/>
                <w:sz w:val="24"/>
                <w:szCs w:val="24"/>
                <w:vertAlign w:val="superscript"/>
                <w:lang w:eastAsia="zh-CN"/>
              </w:rPr>
              <w:t>2</w:t>
            </w:r>
          </w:p>
        </w:tc>
      </w:tr>
      <w:tr>
        <w:tblPrEx>
          <w:tblCellMar>
            <w:top w:w="0" w:type="dxa"/>
            <w:left w:w="0" w:type="dxa"/>
            <w:bottom w:w="0" w:type="dxa"/>
            <w:right w:w="0" w:type="dxa"/>
          </w:tblCellMar>
        </w:tblPrEx>
        <w:trPr>
          <w:trHeight w:val="572"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一级地类</w:t>
            </w: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二级地类</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小计</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已损毁</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拟损毁</w:t>
            </w: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占用</w:t>
            </w:r>
          </w:p>
        </w:tc>
      </w:tr>
      <w:tr>
        <w:tblPrEx>
          <w:tblCellMar>
            <w:top w:w="0" w:type="dxa"/>
            <w:left w:w="0" w:type="dxa"/>
            <w:bottom w:w="0" w:type="dxa"/>
            <w:right w:w="0" w:type="dxa"/>
          </w:tblCellMar>
        </w:tblPrEx>
        <w:trPr>
          <w:trHeight w:val="571"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01耕地</w:t>
            </w: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013旱地</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0.3394</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0.3394</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tblPrEx>
          <w:tblCellMar>
            <w:top w:w="0" w:type="dxa"/>
            <w:left w:w="0" w:type="dxa"/>
            <w:bottom w:w="0" w:type="dxa"/>
            <w:right w:w="0" w:type="dxa"/>
          </w:tblCellMar>
        </w:tblPrEx>
        <w:trPr>
          <w:trHeight w:val="572"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03 林地</w:t>
            </w: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0301 乔木林地</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0.3739</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0.3739</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tblPrEx>
          <w:tblCellMar>
            <w:top w:w="0" w:type="dxa"/>
            <w:left w:w="0" w:type="dxa"/>
            <w:bottom w:w="0" w:type="dxa"/>
            <w:right w:w="0" w:type="dxa"/>
          </w:tblCellMar>
        </w:tblPrEx>
        <w:trPr>
          <w:trHeight w:val="572"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06工矿仓储用地</w:t>
            </w: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0602采矿用地</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4.9005</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4.9005</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tblPrEx>
          <w:tblCellMar>
            <w:top w:w="0" w:type="dxa"/>
            <w:left w:w="0" w:type="dxa"/>
            <w:bottom w:w="0" w:type="dxa"/>
            <w:right w:w="0" w:type="dxa"/>
          </w:tblCellMar>
        </w:tblPrEx>
        <w:trPr>
          <w:trHeight w:val="571"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10交通运输用地</w:t>
            </w: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1006农村道路</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0.028</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0.028</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tblPrEx>
          <w:tblCellMar>
            <w:top w:w="0" w:type="dxa"/>
            <w:left w:w="0" w:type="dxa"/>
            <w:bottom w:w="0" w:type="dxa"/>
            <w:right w:w="0" w:type="dxa"/>
          </w:tblCellMar>
        </w:tblPrEx>
        <w:trPr>
          <w:trHeight w:val="571"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12其他土地</w:t>
            </w: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1202设施农用地</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0.0194</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0.0194</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tblPrEx>
          <w:tblCellMar>
            <w:top w:w="0" w:type="dxa"/>
            <w:left w:w="0" w:type="dxa"/>
            <w:bottom w:w="0" w:type="dxa"/>
            <w:right w:w="0" w:type="dxa"/>
          </w:tblCellMar>
        </w:tblPrEx>
        <w:trPr>
          <w:trHeight w:val="572" w:hRule="exact"/>
          <w:jc w:val="center"/>
        </w:trPr>
        <w:tc>
          <w:tcPr>
            <w:tcW w:w="793" w:type="dxa"/>
            <w:vMerge w:val="continue"/>
            <w:tcBorders>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合计</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5.6612</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5.6612</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tblPrEx>
          <w:tblCellMar>
            <w:top w:w="0" w:type="dxa"/>
            <w:left w:w="0" w:type="dxa"/>
            <w:bottom w:w="0" w:type="dxa"/>
            <w:right w:w="0" w:type="dxa"/>
          </w:tblCellMar>
        </w:tblPrEx>
        <w:trPr>
          <w:gridAfter w:val="1"/>
          <w:wAfter w:w="1" w:type="dxa"/>
          <w:trHeight w:val="572" w:hRule="exact"/>
          <w:jc w:val="center"/>
        </w:trPr>
        <w:tc>
          <w:tcPr>
            <w:tcW w:w="793" w:type="dxa"/>
            <w:vMerge w:val="restart"/>
            <w:tcBorders>
              <w:top w:val="single" w:color="000000" w:sz="2" w:space="0"/>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生态修 复责任 范围内 土地损 毁及占 用面积</w:t>
            </w:r>
          </w:p>
        </w:tc>
        <w:tc>
          <w:tcPr>
            <w:tcW w:w="3528" w:type="dxa"/>
            <w:gridSpan w:val="2"/>
            <w:vMerge w:val="restart"/>
            <w:tcBorders>
              <w:top w:val="single" w:color="000000" w:sz="2" w:space="0"/>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类型</w:t>
            </w:r>
          </w:p>
        </w:tc>
        <w:tc>
          <w:tcPr>
            <w:tcW w:w="4921" w:type="dxa"/>
            <w:gridSpan w:val="6"/>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面积 hm</w:t>
            </w:r>
            <w:r>
              <w:rPr>
                <w:rFonts w:hint="eastAsia" w:ascii="宋体" w:hAnsi="宋体" w:eastAsia="宋体" w:cs="宋体"/>
                <w:color w:val="auto"/>
                <w:spacing w:val="0"/>
                <w:w w:val="100"/>
                <w:sz w:val="24"/>
                <w:szCs w:val="24"/>
                <w:vertAlign w:val="superscript"/>
                <w:lang w:eastAsia="zh-CN"/>
              </w:rPr>
              <w:t>2</w:t>
            </w:r>
          </w:p>
        </w:tc>
      </w:tr>
      <w:tr>
        <w:tblPrEx>
          <w:tblCellMar>
            <w:top w:w="0" w:type="dxa"/>
            <w:left w:w="0" w:type="dxa"/>
            <w:bottom w:w="0" w:type="dxa"/>
            <w:right w:w="0" w:type="dxa"/>
          </w:tblCellMar>
        </w:tblPrEx>
        <w:trPr>
          <w:gridAfter w:val="1"/>
          <w:wAfter w:w="1" w:type="dxa"/>
          <w:trHeight w:val="571"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vMerge w:val="continue"/>
            <w:tcBorders>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小计</w:t>
            </w:r>
          </w:p>
        </w:tc>
        <w:tc>
          <w:tcPr>
            <w:tcW w:w="1755"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已损毁及占用</w:t>
            </w:r>
          </w:p>
        </w:tc>
        <w:tc>
          <w:tcPr>
            <w:tcW w:w="16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拟损毁及占用</w:t>
            </w:r>
          </w:p>
        </w:tc>
      </w:tr>
      <w:tr>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vMerge w:val="restart"/>
            <w:tcBorders>
              <w:top w:val="single" w:color="000000" w:sz="2" w:space="0"/>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损毁</w:t>
            </w: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挖损、压占</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5.6612</w:t>
            </w:r>
          </w:p>
        </w:tc>
        <w:tc>
          <w:tcPr>
            <w:tcW w:w="1755"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5.6612</w:t>
            </w:r>
          </w:p>
        </w:tc>
        <w:tc>
          <w:tcPr>
            <w:tcW w:w="16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vMerge w:val="continue"/>
            <w:tcBorders>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小计</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5.6612</w:t>
            </w:r>
          </w:p>
        </w:tc>
        <w:tc>
          <w:tcPr>
            <w:tcW w:w="1755"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5.6612</w:t>
            </w:r>
          </w:p>
        </w:tc>
        <w:tc>
          <w:tcPr>
            <w:tcW w:w="16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tblPrEx>
          <w:tblCellMar>
            <w:top w:w="0" w:type="dxa"/>
            <w:left w:w="0" w:type="dxa"/>
            <w:bottom w:w="0" w:type="dxa"/>
            <w:right w:w="0" w:type="dxa"/>
          </w:tblCellMar>
        </w:tblPrEx>
        <w:trPr>
          <w:gridAfter w:val="1"/>
          <w:wAfter w:w="1" w:type="dxa"/>
          <w:trHeight w:val="571"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占用</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755"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6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合计</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5.6612</w:t>
            </w:r>
          </w:p>
        </w:tc>
        <w:tc>
          <w:tcPr>
            <w:tcW w:w="1755"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5.6612</w:t>
            </w:r>
          </w:p>
        </w:tc>
        <w:tc>
          <w:tcPr>
            <w:tcW w:w="164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tblPrEx>
          <w:tblCellMar>
            <w:top w:w="0" w:type="dxa"/>
            <w:left w:w="0" w:type="dxa"/>
            <w:bottom w:w="0" w:type="dxa"/>
            <w:right w:w="0" w:type="dxa"/>
          </w:tblCellMar>
        </w:tblPrEx>
        <w:trPr>
          <w:gridAfter w:val="1"/>
          <w:wAfter w:w="1" w:type="dxa"/>
          <w:trHeight w:val="572" w:hRule="exact"/>
          <w:jc w:val="center"/>
        </w:trPr>
        <w:tc>
          <w:tcPr>
            <w:tcW w:w="793" w:type="dxa"/>
            <w:vMerge w:val="restart"/>
            <w:tcBorders>
              <w:top w:val="single" w:color="000000" w:sz="2" w:space="0"/>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生态修 复土地 面积</w:t>
            </w:r>
          </w:p>
        </w:tc>
        <w:tc>
          <w:tcPr>
            <w:tcW w:w="1833" w:type="dxa"/>
            <w:vMerge w:val="restart"/>
            <w:tcBorders>
              <w:top w:val="single" w:color="000000" w:sz="2" w:space="0"/>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一级地类</w:t>
            </w:r>
          </w:p>
        </w:tc>
        <w:tc>
          <w:tcPr>
            <w:tcW w:w="1695" w:type="dxa"/>
            <w:vMerge w:val="restart"/>
            <w:tcBorders>
              <w:top w:val="single" w:color="000000" w:sz="2" w:space="0"/>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二级地类</w:t>
            </w:r>
          </w:p>
        </w:tc>
        <w:tc>
          <w:tcPr>
            <w:tcW w:w="4921" w:type="dxa"/>
            <w:gridSpan w:val="6"/>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面积 hm</w:t>
            </w:r>
            <w:r>
              <w:rPr>
                <w:rFonts w:hint="eastAsia" w:ascii="宋体" w:hAnsi="宋体" w:eastAsia="宋体" w:cs="宋体"/>
                <w:color w:val="auto"/>
                <w:spacing w:val="0"/>
                <w:w w:val="100"/>
                <w:sz w:val="24"/>
                <w:szCs w:val="24"/>
                <w:vertAlign w:val="superscript"/>
                <w:lang w:eastAsia="zh-CN"/>
              </w:rPr>
              <w:t>2</w:t>
            </w:r>
          </w:p>
        </w:tc>
      </w:tr>
      <w:tr>
        <w:tblPrEx>
          <w:tblCellMar>
            <w:top w:w="0" w:type="dxa"/>
            <w:left w:w="0" w:type="dxa"/>
            <w:bottom w:w="0" w:type="dxa"/>
            <w:right w:w="0" w:type="dxa"/>
          </w:tblCellMar>
        </w:tblPrEx>
        <w:trPr>
          <w:gridAfter w:val="1"/>
          <w:wAfter w:w="1" w:type="dxa"/>
          <w:trHeight w:val="571"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vMerge w:val="continue"/>
            <w:tcBorders>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695" w:type="dxa"/>
            <w:vMerge w:val="continue"/>
            <w:tcBorders>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已复垦</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拟复垦</w:t>
            </w:r>
          </w:p>
        </w:tc>
      </w:tr>
      <w:tr>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耕地</w:t>
            </w: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旱地</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cs="宋体"/>
                <w:color w:val="auto"/>
                <w:spacing w:val="0"/>
                <w:w w:val="100"/>
                <w:sz w:val="24"/>
                <w:szCs w:val="24"/>
                <w:lang w:val="en-US" w:eastAsia="zh-CN"/>
              </w:rPr>
              <w:t>2.0882</w:t>
            </w:r>
          </w:p>
        </w:tc>
      </w:tr>
      <w:tr>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林地</w:t>
            </w: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乔木林地</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cs="宋体"/>
                <w:color w:val="auto"/>
                <w:spacing w:val="0"/>
                <w:w w:val="100"/>
                <w:sz w:val="24"/>
                <w:szCs w:val="24"/>
                <w:lang w:val="en-US" w:eastAsia="zh-CN"/>
              </w:rPr>
              <w:t>2.1637</w:t>
            </w:r>
          </w:p>
        </w:tc>
      </w:tr>
      <w:tr>
        <w:tblPrEx>
          <w:tblCellMar>
            <w:top w:w="0" w:type="dxa"/>
            <w:left w:w="0" w:type="dxa"/>
            <w:bottom w:w="0" w:type="dxa"/>
            <w:right w:w="0" w:type="dxa"/>
          </w:tblCellMar>
        </w:tblPrEx>
        <w:trPr>
          <w:gridAfter w:val="1"/>
          <w:wAfter w:w="1" w:type="dxa"/>
          <w:trHeight w:val="571"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草地</w:t>
            </w:r>
          </w:p>
        </w:tc>
        <w:tc>
          <w:tcPr>
            <w:tcW w:w="1695" w:type="dxa"/>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其他草地</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1.2090</w:t>
            </w:r>
          </w:p>
        </w:tc>
      </w:tr>
      <w:tr>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合计</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5.4609</w:t>
            </w:r>
          </w:p>
        </w:tc>
      </w:tr>
      <w:tr>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vMerge w:val="restart"/>
            <w:tcBorders>
              <w:top w:val="single" w:color="000000" w:sz="2" w:space="0"/>
              <w:left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生态修复土地率%</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复垦面积</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比例</w:t>
            </w:r>
          </w:p>
        </w:tc>
      </w:tr>
      <w:tr>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vMerge w:val="continue"/>
            <w:tcBorders>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5.4609</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96.</w:t>
            </w:r>
            <w:r>
              <w:rPr>
                <w:rFonts w:hint="eastAsia" w:ascii="宋体" w:hAnsi="宋体" w:eastAsia="宋体" w:cs="宋体"/>
                <w:color w:val="auto"/>
                <w:spacing w:val="0"/>
                <w:w w:val="100"/>
                <w:sz w:val="24"/>
                <w:szCs w:val="24"/>
                <w:lang w:val="en-US" w:eastAsia="zh-CN"/>
              </w:rPr>
              <w:t>46</w:t>
            </w:r>
            <w:r>
              <w:rPr>
                <w:rFonts w:hint="eastAsia" w:ascii="宋体" w:hAnsi="宋体" w:eastAsia="宋体" w:cs="宋体"/>
                <w:color w:val="auto"/>
                <w:spacing w:val="0"/>
                <w:w w:val="100"/>
                <w:sz w:val="24"/>
                <w:szCs w:val="24"/>
                <w:lang w:eastAsia="zh-CN"/>
              </w:rPr>
              <w:t>%</w:t>
            </w:r>
          </w:p>
        </w:tc>
      </w:tr>
    </w:tbl>
    <w:p>
      <w:pPr>
        <w:widowControl w:val="0"/>
        <w:numPr>
          <w:ilvl w:val="0"/>
          <w:numId w:val="0"/>
        </w:numPr>
        <w:overflowPunct w:val="0"/>
        <w:spacing w:line="360" w:lineRule="auto"/>
        <w:jc w:val="center"/>
        <w:rPr>
          <w:rFonts w:hint="eastAsia" w:cs="Times New Roman"/>
          <w:b/>
          <w:bCs/>
          <w:sz w:val="32"/>
          <w:szCs w:val="32"/>
          <w:lang w:val="en-US" w:eastAsia="zh-CN"/>
        </w:rPr>
      </w:pPr>
    </w:p>
    <w:p>
      <w:pPr>
        <w:widowControl w:val="0"/>
        <w:numPr>
          <w:ilvl w:val="0"/>
          <w:numId w:val="0"/>
        </w:numPr>
        <w:overflowPunct w:val="0"/>
        <w:spacing w:line="360" w:lineRule="auto"/>
        <w:jc w:val="center"/>
        <w:rPr>
          <w:rFonts w:hint="eastAsia" w:cs="Times New Roman"/>
          <w:b/>
          <w:bCs/>
          <w:sz w:val="32"/>
          <w:szCs w:val="32"/>
          <w:lang w:val="en-US" w:eastAsia="zh-CN"/>
        </w:rPr>
      </w:pPr>
    </w:p>
    <w:p>
      <w:pPr>
        <w:overflowPunct w:val="0"/>
        <w:ind w:firstLine="0" w:firstLineChars="0"/>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第三部分结论与建议</w:t>
      </w:r>
    </w:p>
    <w:p>
      <w:pPr>
        <w:pStyle w:val="4"/>
        <w:keepNext/>
        <w:keepLines/>
        <w:pageBreakBefore w:val="0"/>
        <w:widowControl w:val="0"/>
        <w:numPr>
          <w:ilvl w:val="1"/>
          <w:numId w:val="0"/>
        </w:numPr>
        <w:kinsoku/>
        <w:wordWrap/>
        <w:overflowPunct/>
        <w:topLinePunct w:val="0"/>
        <w:autoSpaceDE/>
        <w:autoSpaceDN/>
        <w:bidi w:val="0"/>
        <w:adjustRightInd/>
        <w:snapToGrid/>
        <w:spacing w:beforeLines="0" w:afterLines="0" w:line="240" w:lineRule="auto"/>
        <w:ind w:firstLine="560" w:firstLineChars="200"/>
        <w:textAlignment w:val="auto"/>
        <w:rPr>
          <w:rFonts w:hint="default" w:ascii="Times New Roman" w:hAnsi="Times New Roman" w:cs="Times New Roman"/>
          <w:color w:val="auto"/>
          <w:szCs w:val="28"/>
          <w:highlight w:val="none"/>
        </w:rPr>
      </w:pPr>
      <w:bookmarkStart w:id="5" w:name="_Toc488716676"/>
      <w:bookmarkStart w:id="6" w:name="_Toc11525"/>
      <w:r>
        <w:rPr>
          <w:rFonts w:hint="default" w:ascii="Times New Roman" w:hAnsi="Times New Roman" w:cs="Times New Roman"/>
          <w:color w:val="auto"/>
          <w:szCs w:val="28"/>
          <w:highlight w:val="none"/>
        </w:rPr>
        <w:t>一、结论</w:t>
      </w:r>
      <w:bookmarkEnd w:id="5"/>
      <w:bookmarkEnd w:id="6"/>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宋体"/>
          <w:color w:val="auto"/>
          <w:highlight w:val="none"/>
          <w:lang w:val="en-US" w:eastAsia="zh-CN"/>
        </w:rPr>
      </w:pPr>
      <w:bookmarkStart w:id="7" w:name="_Toc439017601"/>
      <w:bookmarkStart w:id="8" w:name="_Toc420571369"/>
      <w:bookmarkStart w:id="9" w:name="_Toc459017933"/>
      <w:bookmarkStart w:id="10" w:name="_Toc273603955"/>
      <w:bookmarkStart w:id="11" w:name="_Toc488716677"/>
      <w:bookmarkStart w:id="12" w:name="_Toc30365"/>
      <w:r>
        <w:rPr>
          <w:rFonts w:hint="eastAsia" w:ascii="Times New Roman" w:hAnsi="Times New Roman" w:eastAsia="宋体" w:cs="宋体"/>
          <w:color w:val="auto"/>
          <w:highlight w:val="none"/>
          <w:lang w:val="en-US" w:eastAsia="zh-CN"/>
        </w:rPr>
        <w:t>1、本《方案》适用年限为3.5年，其中修复施工期0.5年(2024年7月~2025年 01月)+监测、管护期3年(2025年01月~2028年01月)，共为3.5年(2024年7月~2028年 01月)。</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cs="宋体"/>
          <w:color w:val="auto"/>
          <w:highlight w:val="none"/>
          <w:lang w:val="en-US" w:eastAsia="zh-CN"/>
        </w:rPr>
      </w:pPr>
      <w:r>
        <w:rPr>
          <w:rFonts w:hint="eastAsia" w:cs="宋体"/>
          <w:color w:val="auto"/>
          <w:highlight w:val="none"/>
          <w:lang w:val="en-US" w:eastAsia="zh-CN"/>
        </w:rPr>
        <w:t>2、矿山开采至今形成1个露天采场，露天采坑呈扇形。现状剥采边坡台阶高度一般3-15m，平台阶宽5-30m不等，平台阶宽6-7m不等，边坡角一般为50°-70°，局部陡立，坡体一般为较坚硬灰岩类岩组，岩石力学性质高，岩体较完整，现状基本稳定。对原生的地形地貌景观影响和破坏程度为严重。</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cs="宋体"/>
          <w:color w:val="auto"/>
          <w:highlight w:val="none"/>
          <w:lang w:val="en-US" w:eastAsia="zh-CN"/>
        </w:rPr>
      </w:pPr>
      <w:r>
        <w:rPr>
          <w:rFonts w:hint="eastAsia" w:cs="宋体"/>
          <w:color w:val="auto"/>
          <w:highlight w:val="none"/>
          <w:lang w:val="en-US" w:eastAsia="zh-CN"/>
        </w:rPr>
        <w:t>3、为配套露天开采建成了一个办公生活区、一个工业场地及部分矿山道路，修建时进行了场地整平、开挖山体等系列的建设活动，直接破坏了地表植被，局部改变了原生的地形地貌景观。经过矿山开采及配套场地建设后，修复区服务功能减弱活丧失，生态效益和社会效益降低，生物多样性降低，生产能力下降，基本结构和功能破坏或丧失，稳定性和抗逆能力下降，生态退化较严重。</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宋体"/>
          <w:color w:val="auto"/>
          <w:highlight w:val="none"/>
          <w:lang w:val="en-US" w:eastAsia="zh-CN"/>
        </w:rPr>
      </w:pPr>
      <w:r>
        <w:rPr>
          <w:rFonts w:hint="eastAsia" w:cs="宋体"/>
          <w:color w:val="auto"/>
          <w:highlight w:val="none"/>
          <w:lang w:val="en-US" w:eastAsia="zh-CN"/>
        </w:rPr>
        <w:t>4</w:t>
      </w:r>
      <w:r>
        <w:rPr>
          <w:rFonts w:hint="eastAsia" w:ascii="Times New Roman" w:hAnsi="Times New Roman" w:eastAsia="宋体" w:cs="宋体"/>
          <w:color w:val="auto"/>
          <w:highlight w:val="none"/>
          <w:lang w:val="en-US" w:eastAsia="zh-CN"/>
        </w:rPr>
        <w:t>、治理主要工程内容为：针对本次设计范围项目区，主要措施有整坡清理、场地清理、土地平整、设置警示牌、设置护栏、客土覆土、土壤培肥、植物措施、监测管护等。</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5、方案</w:t>
      </w:r>
      <w:r>
        <w:rPr>
          <w:rFonts w:hint="eastAsia" w:cs="宋体"/>
          <w:color w:val="auto"/>
          <w:highlight w:val="none"/>
          <w:lang w:val="en-US" w:eastAsia="zh-CN"/>
        </w:rPr>
        <w:t>实施</w:t>
      </w:r>
      <w:r>
        <w:rPr>
          <w:rFonts w:hint="eastAsia" w:ascii="Times New Roman" w:hAnsi="Times New Roman" w:eastAsia="宋体" w:cs="宋体"/>
          <w:color w:val="auto"/>
          <w:highlight w:val="none"/>
          <w:lang w:val="en-US" w:eastAsia="zh-CN"/>
        </w:rPr>
        <w:t>后基本达到消除地质灾害隐患，改善地质环境条件效果。方案复垦为旱地</w:t>
      </w:r>
      <w:r>
        <w:rPr>
          <w:rFonts w:hint="eastAsia" w:cs="宋体"/>
          <w:color w:val="auto"/>
          <w:highlight w:val="none"/>
          <w:lang w:val="en-US" w:eastAsia="zh-CN"/>
        </w:rPr>
        <w:t>2.0882</w:t>
      </w:r>
      <w:r>
        <w:rPr>
          <w:rFonts w:hint="eastAsia" w:ascii="Times New Roman" w:hAnsi="Times New Roman" w:eastAsia="宋体" w:cs="宋体"/>
          <w:color w:val="auto"/>
          <w:highlight w:val="none"/>
          <w:lang w:val="en-US" w:eastAsia="zh-CN"/>
        </w:rPr>
        <w:t>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、乔木林地</w:t>
      </w:r>
      <w:r>
        <w:rPr>
          <w:rFonts w:hint="eastAsia" w:cs="宋体"/>
          <w:color w:val="auto"/>
          <w:highlight w:val="none"/>
          <w:lang w:val="en-US" w:eastAsia="zh-CN"/>
        </w:rPr>
        <w:t>2.1637</w:t>
      </w:r>
      <w:r>
        <w:rPr>
          <w:rFonts w:hint="eastAsia" w:ascii="Times New Roman" w:hAnsi="Times New Roman" w:eastAsia="宋体" w:cs="宋体"/>
          <w:color w:val="auto"/>
          <w:highlight w:val="none"/>
          <w:lang w:val="en-US" w:eastAsia="zh-CN"/>
        </w:rPr>
        <w:t>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、复垦为其他草地1.209hm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，复垦率96.46%。治理后旱地面积 增加</w:t>
      </w:r>
      <w:r>
        <w:rPr>
          <w:rFonts w:hint="eastAsia" w:cs="宋体"/>
          <w:color w:val="auto"/>
          <w:highlight w:val="none"/>
          <w:lang w:val="en-US" w:eastAsia="zh-CN"/>
        </w:rPr>
        <w:t>1.7488</w:t>
      </w:r>
      <w:r>
        <w:rPr>
          <w:rFonts w:hint="eastAsia" w:ascii="Times New Roman" w:hAnsi="Times New Roman" w:eastAsia="宋体" w:cs="宋体"/>
          <w:color w:val="auto"/>
          <w:highlight w:val="none"/>
          <w:lang w:val="en-US" w:eastAsia="zh-CN"/>
        </w:rPr>
        <w:t>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，乔木林地面积增加</w:t>
      </w:r>
      <w:r>
        <w:rPr>
          <w:rFonts w:hint="eastAsia" w:cs="宋体"/>
          <w:color w:val="auto"/>
          <w:highlight w:val="none"/>
          <w:lang w:val="en-US" w:eastAsia="zh-CN"/>
        </w:rPr>
        <w:t>1.7898</w:t>
      </w:r>
      <w:r>
        <w:rPr>
          <w:rFonts w:hint="eastAsia" w:ascii="Times New Roman" w:hAnsi="Times New Roman" w:eastAsia="宋体" w:cs="宋体"/>
          <w:color w:val="auto"/>
          <w:highlight w:val="none"/>
          <w:lang w:val="en-US" w:eastAsia="zh-CN"/>
        </w:rPr>
        <w:t>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，其他草地面积增加1.209hm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，土地资源功能得 到提升。</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宋体"/>
          <w:color w:val="auto"/>
          <w:highlight w:val="none"/>
          <w:lang w:val="en-US" w:eastAsia="zh-CN"/>
        </w:rPr>
      </w:pPr>
      <w:r>
        <w:rPr>
          <w:rFonts w:hint="eastAsia" w:cs="宋体"/>
          <w:color w:val="auto"/>
          <w:highlight w:val="none"/>
          <w:lang w:val="en-US" w:eastAsia="zh-CN"/>
        </w:rPr>
        <w:t>6</w:t>
      </w:r>
      <w:r>
        <w:rPr>
          <w:rFonts w:hint="eastAsia" w:ascii="Times New Roman" w:hAnsi="Times New Roman" w:eastAsia="宋体" w:cs="宋体"/>
          <w:color w:val="auto"/>
          <w:highlight w:val="none"/>
          <w:lang w:val="en-US" w:eastAsia="zh-CN"/>
        </w:rPr>
        <w:t>、本项目总投资</w:t>
      </w:r>
      <w:r>
        <w:rPr>
          <w:rFonts w:hint="eastAsia" w:cs="宋体"/>
          <w:color w:val="auto"/>
          <w:highlight w:val="none"/>
          <w:lang w:val="en-US" w:eastAsia="zh-CN"/>
        </w:rPr>
        <w:t>175.5195</w:t>
      </w:r>
      <w:r>
        <w:rPr>
          <w:rFonts w:hint="eastAsia" w:ascii="Times New Roman" w:hAnsi="Times New Roman" w:eastAsia="宋体" w:cs="宋体"/>
          <w:color w:val="auto"/>
          <w:highlight w:val="none"/>
          <w:lang w:val="en-US" w:eastAsia="zh-CN"/>
        </w:rPr>
        <w:t>万元(</w:t>
      </w:r>
      <w:r>
        <w:rPr>
          <w:rFonts w:hint="eastAsia" w:cs="宋体"/>
          <w:color w:val="auto"/>
          <w:highlight w:val="none"/>
          <w:lang w:val="en-US" w:eastAsia="zh-CN"/>
        </w:rPr>
        <w:t>21427.4182</w:t>
      </w:r>
      <w:r>
        <w:rPr>
          <w:rFonts w:hint="eastAsia" w:ascii="Times New Roman" w:hAnsi="Times New Roman" w:eastAsia="宋体" w:cs="宋体"/>
          <w:color w:val="auto"/>
          <w:highlight w:val="none"/>
          <w:lang w:val="en-US" w:eastAsia="zh-CN"/>
        </w:rPr>
        <w:t>元/亩)，其中工程施工费</w:t>
      </w:r>
      <w:r>
        <w:rPr>
          <w:rFonts w:hint="eastAsia" w:cs="宋体"/>
          <w:color w:val="auto"/>
          <w:highlight w:val="none"/>
          <w:lang w:val="en-US" w:eastAsia="zh-CN"/>
        </w:rPr>
        <w:t>115.61</w:t>
      </w:r>
      <w:r>
        <w:rPr>
          <w:rFonts w:hint="eastAsia" w:ascii="Times New Roman" w:hAnsi="Times New Roman" w:eastAsia="宋体" w:cs="宋体"/>
          <w:color w:val="auto"/>
          <w:highlight w:val="none"/>
          <w:lang w:val="en-US" w:eastAsia="zh-CN"/>
        </w:rPr>
        <w:t>万元，其他费用</w:t>
      </w:r>
      <w:r>
        <w:rPr>
          <w:rFonts w:hint="eastAsia" w:cs="宋体"/>
          <w:color w:val="auto"/>
          <w:highlight w:val="none"/>
          <w:lang w:val="en-US" w:eastAsia="zh-CN"/>
        </w:rPr>
        <w:t>14.6670</w:t>
      </w:r>
      <w:r>
        <w:rPr>
          <w:rFonts w:hint="eastAsia" w:ascii="Times New Roman" w:hAnsi="Times New Roman" w:eastAsia="宋体" w:cs="宋体"/>
          <w:color w:val="auto"/>
          <w:highlight w:val="none"/>
          <w:lang w:val="en-US" w:eastAsia="zh-CN"/>
        </w:rPr>
        <w:t>万元，监测与管护费用</w:t>
      </w:r>
      <w:r>
        <w:rPr>
          <w:rFonts w:hint="eastAsia" w:cs="宋体"/>
          <w:color w:val="auto"/>
          <w:highlight w:val="none"/>
          <w:lang w:val="en-US" w:eastAsia="zh-CN"/>
        </w:rPr>
        <w:t>30.75</w:t>
      </w:r>
      <w:r>
        <w:rPr>
          <w:rFonts w:hint="eastAsia" w:ascii="Times New Roman" w:hAnsi="Times New Roman" w:eastAsia="宋体" w:cs="宋体"/>
          <w:color w:val="auto"/>
          <w:highlight w:val="none"/>
          <w:lang w:val="en-US" w:eastAsia="zh-CN"/>
        </w:rPr>
        <w:t xml:space="preserve">万元。 </w:t>
      </w:r>
    </w:p>
    <w:p>
      <w:pPr>
        <w:pStyle w:val="4"/>
        <w:keepNext/>
        <w:keepLines/>
        <w:pageBreakBefore w:val="0"/>
        <w:widowControl w:val="0"/>
        <w:numPr>
          <w:ilvl w:val="1"/>
          <w:numId w:val="0"/>
        </w:numPr>
        <w:kinsoku/>
        <w:wordWrap/>
        <w:overflowPunct/>
        <w:topLinePunct w:val="0"/>
        <w:autoSpaceDE/>
        <w:autoSpaceDN/>
        <w:bidi w:val="0"/>
        <w:adjustRightInd/>
        <w:snapToGrid/>
        <w:spacing w:beforeLines="0" w:afterLines="0" w:line="240" w:lineRule="auto"/>
        <w:ind w:firstLine="560" w:firstLineChars="200"/>
        <w:textAlignment w:val="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二、建议</w:t>
      </w:r>
      <w:bookmarkEnd w:id="7"/>
      <w:bookmarkEnd w:id="8"/>
      <w:bookmarkEnd w:id="9"/>
      <w:bookmarkEnd w:id="10"/>
      <w:bookmarkEnd w:id="11"/>
      <w:bookmarkEnd w:id="12"/>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1、尽快选择有地质灾害勘察、设计、施工资质的单位做好生态修复的各项实施工作。对于重要的治理工程，如整坡清理等治理前应先进行勘察和设计，编制施工方案及施工图并进行详细的地质环境和经济效益论证。</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2、项目主要以修复项目区生态环境为目的，不得以生态修复的名义建设弃土场。</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3、生态修复工程施工过程中严禁新增损毁土地。</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4、生态修复工程施工诱发次生地质灾害的可能性较大，在施工过程中应加强防范措施。</w:t>
      </w:r>
    </w:p>
    <w:p>
      <w:pPr>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p>
    <w:p>
      <w:pPr>
        <w:adjustRightInd w:val="0"/>
        <w:snapToGrid w:val="0"/>
        <w:jc w:val="both"/>
        <w:rPr>
          <w:rFonts w:hint="default" w:ascii="Times New Roman" w:hAnsi="Times New Roman" w:eastAsia="宋体" w:cs="Times New Roman"/>
          <w:szCs w:val="24"/>
        </w:rPr>
      </w:pPr>
    </w:p>
    <w:sectPr>
      <w:footerReference r:id="rId13" w:type="default"/>
      <w:pgSz w:w="11906" w:h="16838"/>
      <w:pgMar w:top="1418" w:right="1701" w:bottom="1418"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Plotter">
    <w:altName w:val="Lucida Console"/>
    <w:panose1 w:val="00000000000000000000"/>
    <w:charset w:val="00"/>
    <w:family w:val="modern"/>
    <w:pitch w:val="default"/>
    <w:sig w:usb0="00000000" w:usb1="00000000" w:usb2="00000000" w:usb3="00000000" w:csb0="00000001" w:csb1="00000000"/>
  </w:font>
  <w:font w:name="Roman PS">
    <w:altName w:val="Times New Roman"/>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jc w:val="center"/>
    </w:pPr>
  </w:p>
  <w:p>
    <w:pPr>
      <w:pStyle w:val="3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2</w:t>
                </w:r>
                <w:r>
                  <w:fldChar w:fldCharType="end"/>
                </w:r>
              </w:p>
            </w:txbxContent>
          </v:textbox>
        </v:shape>
      </w:pict>
    </w:r>
  </w:p>
  <w:p>
    <w:pPr>
      <w:pStyle w:val="3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w:rPr>
        <w:sz w:val="24"/>
      </w:rPr>
      <w:pict>
        <v:shape id="文本框 2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5</w:t>
                </w:r>
                <w:r>
                  <w:fldChar w:fldCharType="end"/>
                </w:r>
              </w:p>
            </w:txbxContent>
          </v:textbox>
        </v:shape>
      </w:pict>
    </w:r>
    <w:r>
      <w:pict>
        <v:shape id="文本框 9" o:spid="_x0000_s4102" o:spt="202" type="#_x0000_t202" style="position:absolute;left:0pt;margin-left:295.15pt;margin-top:781.85pt;height:11pt;width:4.95pt;mso-position-horizontal-relative:page;mso-position-vertical-relative:page;z-index:-251655168;mso-width-relative:page;mso-height-relative:page;" filled="f" stroked="f" coordsize="21600,21600" o:gfxdata="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ZAGd2wAAAA0BAAAPAAAAAAAAAAEAIAAAACIAAABkcnMvZG93bnJldi54bWxQ&#10;SwECFAAUAAAACACHTuJAr6bYm7sBAABwAwAADgAAAAAAAAABACAAAAAqAQAAZHJzL2Uyb0RvYy54&#10;bWxQSwUGAAAAAAYABgBZAQAAVwUAAAAA&#10;">
          <v:path/>
          <v:fill on="f" focussize="0,0"/>
          <v:stroke on="f"/>
          <v:imagedata o:title=""/>
          <o:lock v:ext="edit" aspectratio="f"/>
          <v:textbox inset="0mm,0mm,0mm,0mm">
            <w:txbxContent>
              <w:p>
                <w:pPr>
                  <w:spacing w:before="0" w:after="0" w:line="204" w:lineRule="exact"/>
                  <w:ind w:left="20" w:right="-47"/>
                  <w:jc w:val="left"/>
                  <w:rPr>
                    <w:rFonts w:ascii="Times New Roman" w:hAnsi="Times New Roman" w:eastAsia="Times New Roman" w:cs="Times New Roman"/>
                    <w:sz w:val="18"/>
                    <w:szCs w:val="18"/>
                  </w:rPr>
                </w:pPr>
                <w:r>
                  <w:rPr>
                    <w:rFonts w:ascii="Times New Roman" w:hAnsi="Times New Roman" w:eastAsia="Times New Roman" w:cs="Times New Roman"/>
                    <w:spacing w:val="0"/>
                    <w:w w:val="100"/>
                    <w:sz w:val="18"/>
                    <w:szCs w:val="18"/>
                  </w:rPr>
                  <w:t>I</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084338214"/>
                </w:sdtPr>
                <w:sdtContent>
                  <w:p>
                    <w:pPr>
                      <w:pStyle w:val="36"/>
                      <w:ind w:firstLine="360"/>
                      <w:jc w:val="center"/>
                    </w:pPr>
                    <w:r>
                      <w:fldChar w:fldCharType="begin"/>
                    </w:r>
                    <w:r>
                      <w:instrText xml:space="preserve">PAGE   \* MERGEFORMAT</w:instrText>
                    </w:r>
                    <w:r>
                      <w:fldChar w:fldCharType="separate"/>
                    </w:r>
                    <w:r>
                      <w:rPr>
                        <w:lang w:val="zh-CN"/>
                      </w:rPr>
                      <w:t>26</w:t>
                    </w:r>
                    <w:r>
                      <w:fldChar w:fldCharType="end"/>
                    </w:r>
                  </w:p>
                </w:sdtContent>
              </w:sdt>
              <w:p>
                <w:pPr>
                  <w:pStyle w:val="24"/>
                </w:pPr>
              </w:p>
            </w:txbxContent>
          </v:textbox>
        </v:shape>
      </w:pict>
    </w:r>
  </w:p>
  <w:p>
    <w:pPr>
      <w:pStyle w:val="3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C42E"/>
    <w:multiLevelType w:val="singleLevel"/>
    <w:tmpl w:val="31ABC42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iMWViYzFjZTdhMzgwMjZjZTQ3NTRmMzNhOTBjMmUifQ=="/>
  </w:docVars>
  <w:rsids>
    <w:rsidRoot w:val="00924394"/>
    <w:rsid w:val="000022E9"/>
    <w:rsid w:val="0001232E"/>
    <w:rsid w:val="00023B38"/>
    <w:rsid w:val="000736EA"/>
    <w:rsid w:val="000C4ACD"/>
    <w:rsid w:val="000C7787"/>
    <w:rsid w:val="000E7275"/>
    <w:rsid w:val="000F3905"/>
    <w:rsid w:val="001328E5"/>
    <w:rsid w:val="001510D6"/>
    <w:rsid w:val="00153E19"/>
    <w:rsid w:val="001A0E92"/>
    <w:rsid w:val="001B397B"/>
    <w:rsid w:val="001C2565"/>
    <w:rsid w:val="001D7E34"/>
    <w:rsid w:val="001F2B89"/>
    <w:rsid w:val="002023FE"/>
    <w:rsid w:val="00206CE3"/>
    <w:rsid w:val="00231880"/>
    <w:rsid w:val="00274DD5"/>
    <w:rsid w:val="00294A97"/>
    <w:rsid w:val="003930DC"/>
    <w:rsid w:val="003C45ED"/>
    <w:rsid w:val="003D2A07"/>
    <w:rsid w:val="004017D2"/>
    <w:rsid w:val="004B6875"/>
    <w:rsid w:val="004D6BB5"/>
    <w:rsid w:val="005058C4"/>
    <w:rsid w:val="005344FD"/>
    <w:rsid w:val="00535A75"/>
    <w:rsid w:val="00537BA2"/>
    <w:rsid w:val="0055470D"/>
    <w:rsid w:val="005B72E1"/>
    <w:rsid w:val="005C357E"/>
    <w:rsid w:val="005D35A1"/>
    <w:rsid w:val="005F14FB"/>
    <w:rsid w:val="00677950"/>
    <w:rsid w:val="00677C0C"/>
    <w:rsid w:val="006961DF"/>
    <w:rsid w:val="006A1E53"/>
    <w:rsid w:val="006B32C0"/>
    <w:rsid w:val="006B6637"/>
    <w:rsid w:val="006F24D2"/>
    <w:rsid w:val="00715B49"/>
    <w:rsid w:val="00731C51"/>
    <w:rsid w:val="00761C3C"/>
    <w:rsid w:val="00765FC1"/>
    <w:rsid w:val="007742EF"/>
    <w:rsid w:val="007850C2"/>
    <w:rsid w:val="00785206"/>
    <w:rsid w:val="00790230"/>
    <w:rsid w:val="00794D84"/>
    <w:rsid w:val="007A1AB7"/>
    <w:rsid w:val="007A6064"/>
    <w:rsid w:val="007B1631"/>
    <w:rsid w:val="007C230A"/>
    <w:rsid w:val="00805BE7"/>
    <w:rsid w:val="00824735"/>
    <w:rsid w:val="00840B15"/>
    <w:rsid w:val="00851DED"/>
    <w:rsid w:val="0086395D"/>
    <w:rsid w:val="008A12FB"/>
    <w:rsid w:val="008A2B6A"/>
    <w:rsid w:val="008F4810"/>
    <w:rsid w:val="00924394"/>
    <w:rsid w:val="009479D7"/>
    <w:rsid w:val="00994D16"/>
    <w:rsid w:val="009B5A57"/>
    <w:rsid w:val="009F7F87"/>
    <w:rsid w:val="00A03B00"/>
    <w:rsid w:val="00A116E3"/>
    <w:rsid w:val="00A133BC"/>
    <w:rsid w:val="00A31573"/>
    <w:rsid w:val="00A379F7"/>
    <w:rsid w:val="00A503B3"/>
    <w:rsid w:val="00A6272D"/>
    <w:rsid w:val="00AA1818"/>
    <w:rsid w:val="00AB6287"/>
    <w:rsid w:val="00AD1194"/>
    <w:rsid w:val="00AD5AA8"/>
    <w:rsid w:val="00AE10DF"/>
    <w:rsid w:val="00AE6CD0"/>
    <w:rsid w:val="00B069E0"/>
    <w:rsid w:val="00B50BCC"/>
    <w:rsid w:val="00B57BCD"/>
    <w:rsid w:val="00B94655"/>
    <w:rsid w:val="00BD1D43"/>
    <w:rsid w:val="00BD5B32"/>
    <w:rsid w:val="00C326DA"/>
    <w:rsid w:val="00C44EF8"/>
    <w:rsid w:val="00C54189"/>
    <w:rsid w:val="00C568F5"/>
    <w:rsid w:val="00C74455"/>
    <w:rsid w:val="00C80F76"/>
    <w:rsid w:val="00C934A7"/>
    <w:rsid w:val="00C945D7"/>
    <w:rsid w:val="00CC2EAB"/>
    <w:rsid w:val="00CD4181"/>
    <w:rsid w:val="00D165A2"/>
    <w:rsid w:val="00D31FB5"/>
    <w:rsid w:val="00D3591E"/>
    <w:rsid w:val="00D44FA0"/>
    <w:rsid w:val="00D460BA"/>
    <w:rsid w:val="00D47F92"/>
    <w:rsid w:val="00D63382"/>
    <w:rsid w:val="00D82A95"/>
    <w:rsid w:val="00D97948"/>
    <w:rsid w:val="00DD7DA6"/>
    <w:rsid w:val="00E27B67"/>
    <w:rsid w:val="00E47CCC"/>
    <w:rsid w:val="00E60980"/>
    <w:rsid w:val="00E73E3D"/>
    <w:rsid w:val="00F06EC4"/>
    <w:rsid w:val="00F40A1F"/>
    <w:rsid w:val="00F775E5"/>
    <w:rsid w:val="00F85EE8"/>
    <w:rsid w:val="00F91EFA"/>
    <w:rsid w:val="00FA33F4"/>
    <w:rsid w:val="00FA55EC"/>
    <w:rsid w:val="00FC3665"/>
    <w:rsid w:val="00FD2371"/>
    <w:rsid w:val="00FE0EAA"/>
    <w:rsid w:val="00FE4A19"/>
    <w:rsid w:val="01A72019"/>
    <w:rsid w:val="01E1703D"/>
    <w:rsid w:val="025E5B25"/>
    <w:rsid w:val="02B96C16"/>
    <w:rsid w:val="03414E9D"/>
    <w:rsid w:val="03CF0C91"/>
    <w:rsid w:val="03EB162E"/>
    <w:rsid w:val="04C74CCC"/>
    <w:rsid w:val="05364C33"/>
    <w:rsid w:val="05571606"/>
    <w:rsid w:val="05574902"/>
    <w:rsid w:val="057A397B"/>
    <w:rsid w:val="05903AC2"/>
    <w:rsid w:val="05E35CB6"/>
    <w:rsid w:val="06880D88"/>
    <w:rsid w:val="068D79EA"/>
    <w:rsid w:val="093D72A2"/>
    <w:rsid w:val="096810C8"/>
    <w:rsid w:val="09A917F7"/>
    <w:rsid w:val="09FD4504"/>
    <w:rsid w:val="0A482D18"/>
    <w:rsid w:val="0AA41E35"/>
    <w:rsid w:val="0C4E2DC7"/>
    <w:rsid w:val="0DC004D1"/>
    <w:rsid w:val="0DDC6557"/>
    <w:rsid w:val="0E5434E9"/>
    <w:rsid w:val="0F1F08B9"/>
    <w:rsid w:val="0F6E254A"/>
    <w:rsid w:val="0F8A02A9"/>
    <w:rsid w:val="118E7EDA"/>
    <w:rsid w:val="11D76D14"/>
    <w:rsid w:val="12757FAF"/>
    <w:rsid w:val="12881685"/>
    <w:rsid w:val="129D622A"/>
    <w:rsid w:val="12C032DE"/>
    <w:rsid w:val="12D428FD"/>
    <w:rsid w:val="13005D22"/>
    <w:rsid w:val="13B70F55"/>
    <w:rsid w:val="14096B23"/>
    <w:rsid w:val="14A32E0E"/>
    <w:rsid w:val="14CA3C0D"/>
    <w:rsid w:val="14EE701B"/>
    <w:rsid w:val="15240CDE"/>
    <w:rsid w:val="157850A3"/>
    <w:rsid w:val="157C0BDA"/>
    <w:rsid w:val="16455853"/>
    <w:rsid w:val="172A1B7F"/>
    <w:rsid w:val="19ED3CF0"/>
    <w:rsid w:val="1A21145A"/>
    <w:rsid w:val="1AF16F78"/>
    <w:rsid w:val="1C8F0B37"/>
    <w:rsid w:val="1CBD390A"/>
    <w:rsid w:val="1E6251AC"/>
    <w:rsid w:val="1F6D3A35"/>
    <w:rsid w:val="1FA8058D"/>
    <w:rsid w:val="20605A52"/>
    <w:rsid w:val="20822FA7"/>
    <w:rsid w:val="214B0413"/>
    <w:rsid w:val="214C6D2B"/>
    <w:rsid w:val="22DA1F6B"/>
    <w:rsid w:val="22FF5341"/>
    <w:rsid w:val="23276F62"/>
    <w:rsid w:val="247F438E"/>
    <w:rsid w:val="24B30B11"/>
    <w:rsid w:val="24EB0F5D"/>
    <w:rsid w:val="25784329"/>
    <w:rsid w:val="25B02067"/>
    <w:rsid w:val="263E5FFE"/>
    <w:rsid w:val="26BB1EFF"/>
    <w:rsid w:val="279A43C9"/>
    <w:rsid w:val="28511B52"/>
    <w:rsid w:val="28576E42"/>
    <w:rsid w:val="29BB09FC"/>
    <w:rsid w:val="29D70E63"/>
    <w:rsid w:val="29E10912"/>
    <w:rsid w:val="2A2F3F1B"/>
    <w:rsid w:val="2BED1460"/>
    <w:rsid w:val="2BF317D3"/>
    <w:rsid w:val="2D5F588D"/>
    <w:rsid w:val="2D713E99"/>
    <w:rsid w:val="2DB651CE"/>
    <w:rsid w:val="2DE054E0"/>
    <w:rsid w:val="2EC61319"/>
    <w:rsid w:val="2FC03DFD"/>
    <w:rsid w:val="30950476"/>
    <w:rsid w:val="30FA1776"/>
    <w:rsid w:val="310C6DC6"/>
    <w:rsid w:val="329E6D59"/>
    <w:rsid w:val="333B0D7A"/>
    <w:rsid w:val="34F82570"/>
    <w:rsid w:val="379265AC"/>
    <w:rsid w:val="384E56B3"/>
    <w:rsid w:val="39885B41"/>
    <w:rsid w:val="3B6B46CB"/>
    <w:rsid w:val="3C3F3E8E"/>
    <w:rsid w:val="3EF91C54"/>
    <w:rsid w:val="3F206173"/>
    <w:rsid w:val="403602CF"/>
    <w:rsid w:val="405D0EFB"/>
    <w:rsid w:val="419A36C7"/>
    <w:rsid w:val="41A70EA3"/>
    <w:rsid w:val="42093470"/>
    <w:rsid w:val="42114696"/>
    <w:rsid w:val="42A053CC"/>
    <w:rsid w:val="42D85C8A"/>
    <w:rsid w:val="43D95FEE"/>
    <w:rsid w:val="447B4624"/>
    <w:rsid w:val="451660CF"/>
    <w:rsid w:val="46C82B06"/>
    <w:rsid w:val="475601CB"/>
    <w:rsid w:val="47BD60B6"/>
    <w:rsid w:val="482F03C5"/>
    <w:rsid w:val="48D45EAE"/>
    <w:rsid w:val="49640E4A"/>
    <w:rsid w:val="498B456F"/>
    <w:rsid w:val="49A0581C"/>
    <w:rsid w:val="49F819D5"/>
    <w:rsid w:val="4A583E62"/>
    <w:rsid w:val="4B8F7878"/>
    <w:rsid w:val="4C4471FA"/>
    <w:rsid w:val="4CA120D1"/>
    <w:rsid w:val="4D44079F"/>
    <w:rsid w:val="4D8C1650"/>
    <w:rsid w:val="4E222FDC"/>
    <w:rsid w:val="4E9F66FC"/>
    <w:rsid w:val="4F3006A9"/>
    <w:rsid w:val="4FD50BF2"/>
    <w:rsid w:val="50BE5FC4"/>
    <w:rsid w:val="513B15E2"/>
    <w:rsid w:val="51CA71C8"/>
    <w:rsid w:val="52170217"/>
    <w:rsid w:val="5229579D"/>
    <w:rsid w:val="529405C2"/>
    <w:rsid w:val="537610E3"/>
    <w:rsid w:val="538F2F4F"/>
    <w:rsid w:val="5478661F"/>
    <w:rsid w:val="54DF6666"/>
    <w:rsid w:val="5509131C"/>
    <w:rsid w:val="55EB0052"/>
    <w:rsid w:val="5755777F"/>
    <w:rsid w:val="57FE0AB1"/>
    <w:rsid w:val="58152698"/>
    <w:rsid w:val="58E360C5"/>
    <w:rsid w:val="59E616A7"/>
    <w:rsid w:val="5A56470E"/>
    <w:rsid w:val="5B00462C"/>
    <w:rsid w:val="5B0C6CA6"/>
    <w:rsid w:val="5B541D4E"/>
    <w:rsid w:val="5BC20259"/>
    <w:rsid w:val="5C2F0901"/>
    <w:rsid w:val="5D3E2BFB"/>
    <w:rsid w:val="5D647EF4"/>
    <w:rsid w:val="5DB42440"/>
    <w:rsid w:val="5E7775DA"/>
    <w:rsid w:val="5F3D6133"/>
    <w:rsid w:val="5F8475D2"/>
    <w:rsid w:val="5F9E7C46"/>
    <w:rsid w:val="5FEE4C35"/>
    <w:rsid w:val="60243279"/>
    <w:rsid w:val="60840B1E"/>
    <w:rsid w:val="60CB152F"/>
    <w:rsid w:val="60D72513"/>
    <w:rsid w:val="61EC72EA"/>
    <w:rsid w:val="630E6AA9"/>
    <w:rsid w:val="63330247"/>
    <w:rsid w:val="63464533"/>
    <w:rsid w:val="63A04029"/>
    <w:rsid w:val="63DD05AB"/>
    <w:rsid w:val="64906339"/>
    <w:rsid w:val="65C9312B"/>
    <w:rsid w:val="65CD6E8C"/>
    <w:rsid w:val="66B6395C"/>
    <w:rsid w:val="677A0AEA"/>
    <w:rsid w:val="678A21EA"/>
    <w:rsid w:val="68043E3B"/>
    <w:rsid w:val="684026E7"/>
    <w:rsid w:val="68850F3D"/>
    <w:rsid w:val="69654322"/>
    <w:rsid w:val="697D7C46"/>
    <w:rsid w:val="6A675752"/>
    <w:rsid w:val="6AF27692"/>
    <w:rsid w:val="6B893C04"/>
    <w:rsid w:val="6B94614E"/>
    <w:rsid w:val="6C0F6A0A"/>
    <w:rsid w:val="6C4879D6"/>
    <w:rsid w:val="6CB10590"/>
    <w:rsid w:val="6DAB50DC"/>
    <w:rsid w:val="6E30379B"/>
    <w:rsid w:val="6E9D0F9C"/>
    <w:rsid w:val="6F452811"/>
    <w:rsid w:val="70053106"/>
    <w:rsid w:val="70833521"/>
    <w:rsid w:val="709206AE"/>
    <w:rsid w:val="7107239B"/>
    <w:rsid w:val="71481666"/>
    <w:rsid w:val="71757506"/>
    <w:rsid w:val="72930CA2"/>
    <w:rsid w:val="73C531B1"/>
    <w:rsid w:val="73F5496F"/>
    <w:rsid w:val="74C31725"/>
    <w:rsid w:val="752F07FC"/>
    <w:rsid w:val="75696CEA"/>
    <w:rsid w:val="76311AEE"/>
    <w:rsid w:val="77B4139C"/>
    <w:rsid w:val="78865C87"/>
    <w:rsid w:val="78E32A1C"/>
    <w:rsid w:val="79227C86"/>
    <w:rsid w:val="7A6E3590"/>
    <w:rsid w:val="7A924EE2"/>
    <w:rsid w:val="7ADB75EF"/>
    <w:rsid w:val="7B2E027A"/>
    <w:rsid w:val="7B922B7E"/>
    <w:rsid w:val="7BEE3C80"/>
    <w:rsid w:val="7C356CF4"/>
    <w:rsid w:val="7C835D96"/>
    <w:rsid w:val="7D6E5A6A"/>
    <w:rsid w:val="7E4E55D3"/>
    <w:rsid w:val="7E793D50"/>
    <w:rsid w:val="7FA0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styleId="3">
    <w:name w:val="heading 1"/>
    <w:basedOn w:val="1"/>
    <w:next w:val="1"/>
    <w:link w:val="77"/>
    <w:qFormat/>
    <w:uiPriority w:val="0"/>
    <w:pPr>
      <w:keepNext/>
      <w:keepLines/>
      <w:spacing w:before="340" w:after="330" w:line="578" w:lineRule="auto"/>
      <w:outlineLvl w:val="0"/>
    </w:pPr>
    <w:rPr>
      <w:rFonts w:eastAsia="黑体"/>
      <w:b/>
      <w:bCs/>
      <w:kern w:val="44"/>
      <w:sz w:val="36"/>
      <w:szCs w:val="44"/>
    </w:rPr>
  </w:style>
  <w:style w:type="paragraph" w:styleId="4">
    <w:name w:val="heading 2"/>
    <w:basedOn w:val="1"/>
    <w:next w:val="1"/>
    <w:link w:val="78"/>
    <w:qFormat/>
    <w:uiPriority w:val="0"/>
    <w:pPr>
      <w:keepNext/>
      <w:keepLines/>
      <w:spacing w:beforeLines="50" w:afterLines="50"/>
      <w:outlineLvl w:val="1"/>
    </w:pPr>
    <w:rPr>
      <w:rFonts w:ascii="Cambria" w:hAnsi="Cambria" w:eastAsia="黑体"/>
      <w:bCs/>
      <w:sz w:val="28"/>
      <w:szCs w:val="32"/>
    </w:rPr>
  </w:style>
  <w:style w:type="paragraph" w:styleId="5">
    <w:name w:val="heading 3"/>
    <w:basedOn w:val="1"/>
    <w:next w:val="1"/>
    <w:link w:val="7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0"/>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81"/>
    <w:qFormat/>
    <w:uiPriority w:val="0"/>
    <w:pPr>
      <w:keepNext/>
      <w:keepLines/>
      <w:spacing w:before="280" w:after="290" w:line="376" w:lineRule="auto"/>
      <w:outlineLvl w:val="4"/>
    </w:pPr>
    <w:rPr>
      <w:b/>
      <w:bCs/>
      <w:sz w:val="28"/>
      <w:szCs w:val="28"/>
    </w:rPr>
  </w:style>
  <w:style w:type="paragraph" w:styleId="8">
    <w:name w:val="heading 6"/>
    <w:basedOn w:val="1"/>
    <w:next w:val="1"/>
    <w:link w:val="82"/>
    <w:qFormat/>
    <w:uiPriority w:val="0"/>
    <w:pPr>
      <w:keepNext/>
      <w:keepLines/>
      <w:adjustRightInd w:val="0"/>
      <w:snapToGrid w:val="0"/>
      <w:spacing w:before="240" w:after="64" w:line="320" w:lineRule="auto"/>
      <w:outlineLvl w:val="5"/>
    </w:pPr>
    <w:rPr>
      <w:rFonts w:ascii="Arial" w:hAnsi="Arial" w:eastAsia="黑体"/>
      <w:b/>
      <w:bCs/>
      <w:szCs w:val="24"/>
    </w:rPr>
  </w:style>
  <w:style w:type="paragraph" w:styleId="9">
    <w:name w:val="heading 7"/>
    <w:basedOn w:val="1"/>
    <w:next w:val="1"/>
    <w:link w:val="83"/>
    <w:qFormat/>
    <w:uiPriority w:val="0"/>
    <w:pPr>
      <w:keepNext/>
      <w:keepLines/>
      <w:adjustRightInd w:val="0"/>
      <w:snapToGrid w:val="0"/>
      <w:spacing w:before="240" w:after="64" w:line="320" w:lineRule="auto"/>
      <w:outlineLvl w:val="6"/>
    </w:pPr>
    <w:rPr>
      <w:rFonts w:eastAsia="仿宋_GB2312"/>
      <w:b/>
      <w:bCs/>
      <w:szCs w:val="24"/>
    </w:rPr>
  </w:style>
  <w:style w:type="paragraph" w:styleId="10">
    <w:name w:val="heading 8"/>
    <w:basedOn w:val="1"/>
    <w:next w:val="1"/>
    <w:link w:val="84"/>
    <w:qFormat/>
    <w:uiPriority w:val="0"/>
    <w:pPr>
      <w:keepNext/>
      <w:keepLines/>
      <w:adjustRightInd w:val="0"/>
      <w:snapToGrid w:val="0"/>
      <w:spacing w:before="240" w:after="64" w:line="320" w:lineRule="auto"/>
      <w:outlineLvl w:val="7"/>
    </w:pPr>
    <w:rPr>
      <w:rFonts w:ascii="Arial" w:hAnsi="Arial" w:eastAsia="黑体"/>
      <w:bCs/>
      <w:szCs w:val="24"/>
    </w:rPr>
  </w:style>
  <w:style w:type="paragraph" w:styleId="11">
    <w:name w:val="heading 9"/>
    <w:basedOn w:val="1"/>
    <w:next w:val="1"/>
    <w:link w:val="85"/>
    <w:qFormat/>
    <w:uiPriority w:val="0"/>
    <w:pPr>
      <w:keepNext/>
      <w:keepLines/>
      <w:adjustRightInd w:val="0"/>
      <w:snapToGrid w:val="0"/>
      <w:spacing w:before="240" w:after="64" w:line="320" w:lineRule="auto"/>
      <w:outlineLvl w:val="8"/>
    </w:pPr>
    <w:rPr>
      <w:rFonts w:ascii="Arial" w:hAnsi="Arial" w:eastAsia="黑体"/>
      <w:bC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macro"/>
    <w:link w:val="16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List 3"/>
    <w:basedOn w:val="1"/>
    <w:qFormat/>
    <w:uiPriority w:val="0"/>
    <w:pPr>
      <w:ind w:left="100" w:leftChars="400" w:hanging="200" w:hangingChars="200"/>
    </w:pPr>
    <w:rPr>
      <w:rFonts w:ascii="Garamond" w:hAnsi="Garamond"/>
    </w:rPr>
  </w:style>
  <w:style w:type="paragraph" w:styleId="13">
    <w:name w:val="toc 7"/>
    <w:basedOn w:val="1"/>
    <w:next w:val="1"/>
    <w:qFormat/>
    <w:uiPriority w:val="39"/>
    <w:pPr>
      <w:ind w:left="1260"/>
      <w:jc w:val="left"/>
    </w:pPr>
    <w:rPr>
      <w:sz w:val="18"/>
      <w:szCs w:val="18"/>
    </w:rPr>
  </w:style>
  <w:style w:type="paragraph" w:styleId="14">
    <w:name w:val="table of authorities"/>
    <w:basedOn w:val="1"/>
    <w:next w:val="1"/>
    <w:qFormat/>
    <w:uiPriority w:val="0"/>
    <w:pPr>
      <w:ind w:left="200" w:leftChars="200"/>
    </w:pPr>
  </w:style>
  <w:style w:type="paragraph" w:styleId="15">
    <w:name w:val="Normal Indent"/>
    <w:basedOn w:val="1"/>
    <w:link w:val="197"/>
    <w:qFormat/>
    <w:uiPriority w:val="0"/>
    <w:pPr>
      <w:adjustRightInd w:val="0"/>
      <w:snapToGrid w:val="0"/>
      <w:ind w:firstLine="560"/>
    </w:pPr>
    <w:rPr>
      <w:rFonts w:hAnsi="宋体" w:asciiTheme="minorHAnsi" w:cstheme="minorBidi"/>
      <w:color w:val="000000"/>
      <w:sz w:val="28"/>
      <w:szCs w:val="28"/>
    </w:rPr>
  </w:style>
  <w:style w:type="paragraph" w:styleId="16">
    <w:name w:val="caption"/>
    <w:basedOn w:val="1"/>
    <w:next w:val="1"/>
    <w:qFormat/>
    <w:uiPriority w:val="0"/>
    <w:rPr>
      <w:rFonts w:ascii="Cambria" w:hAnsi="Cambria" w:eastAsia="黑体"/>
      <w:sz w:val="20"/>
      <w:szCs w:val="20"/>
    </w:rPr>
  </w:style>
  <w:style w:type="paragraph" w:styleId="17">
    <w:name w:val="index 5"/>
    <w:basedOn w:val="1"/>
    <w:next w:val="1"/>
    <w:qFormat/>
    <w:uiPriority w:val="0"/>
    <w:pPr>
      <w:ind w:left="800" w:leftChars="800"/>
    </w:pPr>
  </w:style>
  <w:style w:type="paragraph" w:styleId="18">
    <w:name w:val="List Bullet"/>
    <w:basedOn w:val="1"/>
    <w:qFormat/>
    <w:uiPriority w:val="0"/>
    <w:pPr>
      <w:ind w:firstLine="560"/>
      <w:jc w:val="left"/>
    </w:pPr>
    <w:rPr>
      <w:color w:val="000000"/>
      <w:szCs w:val="20"/>
    </w:rPr>
  </w:style>
  <w:style w:type="paragraph" w:styleId="19">
    <w:name w:val="Document Map"/>
    <w:basedOn w:val="1"/>
    <w:link w:val="160"/>
    <w:qFormat/>
    <w:uiPriority w:val="0"/>
    <w:rPr>
      <w:rFonts w:ascii="宋体" w:hAnsiTheme="minorHAnsi" w:eastAsiaTheme="minorEastAsia" w:cstheme="minorBidi"/>
      <w:sz w:val="18"/>
      <w:szCs w:val="18"/>
    </w:rPr>
  </w:style>
  <w:style w:type="paragraph" w:styleId="20">
    <w:name w:val="toa heading"/>
    <w:basedOn w:val="1"/>
    <w:next w:val="1"/>
    <w:qFormat/>
    <w:uiPriority w:val="0"/>
    <w:pPr>
      <w:spacing w:before="120"/>
    </w:pPr>
    <w:rPr>
      <w:rFonts w:ascii="Cambria" w:hAnsi="Cambria"/>
    </w:rPr>
  </w:style>
  <w:style w:type="paragraph" w:styleId="21">
    <w:name w:val="annotation text"/>
    <w:basedOn w:val="1"/>
    <w:link w:val="188"/>
    <w:unhideWhenUsed/>
    <w:qFormat/>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130"/>
    <w:qFormat/>
    <w:uiPriority w:val="0"/>
    <w:pPr>
      <w:spacing w:after="120" w:line="240" w:lineRule="auto"/>
      <w:ind w:firstLine="0" w:firstLineChars="0"/>
    </w:pPr>
    <w:rPr>
      <w:rFonts w:asciiTheme="minorHAnsi" w:hAnsiTheme="minorHAnsi" w:cstheme="minorBidi"/>
      <w:sz w:val="21"/>
      <w:szCs w:val="16"/>
    </w:rPr>
  </w:style>
  <w:style w:type="paragraph" w:styleId="24">
    <w:name w:val="Body Text"/>
    <w:basedOn w:val="1"/>
    <w:next w:val="1"/>
    <w:link w:val="91"/>
    <w:qFormat/>
    <w:uiPriority w:val="0"/>
    <w:rPr>
      <w:rFonts w:cstheme="minorBidi"/>
      <w:szCs w:val="24"/>
    </w:rPr>
  </w:style>
  <w:style w:type="paragraph" w:styleId="25">
    <w:name w:val="Body Text Indent"/>
    <w:basedOn w:val="1"/>
    <w:link w:val="134"/>
    <w:unhideWhenUsed/>
    <w:qFormat/>
    <w:uiPriority w:val="0"/>
    <w:pPr>
      <w:spacing w:after="120"/>
      <w:ind w:left="420" w:leftChars="200"/>
    </w:pPr>
  </w:style>
  <w:style w:type="paragraph" w:styleId="26">
    <w:name w:val="List 2"/>
    <w:basedOn w:val="1"/>
    <w:qFormat/>
    <w:uiPriority w:val="0"/>
    <w:pPr>
      <w:ind w:left="100" w:leftChars="200" w:hanging="200" w:hangingChars="200"/>
    </w:pPr>
  </w:style>
  <w:style w:type="paragraph" w:styleId="27">
    <w:name w:val="Block Text"/>
    <w:basedOn w:val="1"/>
    <w:qFormat/>
    <w:uiPriority w:val="0"/>
    <w:pPr>
      <w:tabs>
        <w:tab w:val="left" w:pos="1030"/>
        <w:tab w:val="left" w:pos="11130"/>
      </w:tabs>
      <w:snapToGrid w:val="0"/>
      <w:ind w:left="105" w:right="264" w:firstLine="420"/>
    </w:pPr>
    <w:rPr>
      <w:rFonts w:hint="eastAsia" w:ascii="宋体"/>
      <w:w w:val="110"/>
      <w:szCs w:val="20"/>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 w:val="18"/>
      <w:szCs w:val="18"/>
    </w:rPr>
  </w:style>
  <w:style w:type="paragraph" w:styleId="30">
    <w:name w:val="toc 3"/>
    <w:basedOn w:val="1"/>
    <w:next w:val="1"/>
    <w:qFormat/>
    <w:uiPriority w:val="39"/>
    <w:pPr>
      <w:tabs>
        <w:tab w:val="right" w:leader="dot" w:pos="9345"/>
      </w:tabs>
      <w:ind w:left="840" w:leftChars="300"/>
      <w:jc w:val="left"/>
    </w:pPr>
    <w:rPr>
      <w:i/>
      <w:iCs/>
      <w:sz w:val="20"/>
      <w:szCs w:val="20"/>
    </w:rPr>
  </w:style>
  <w:style w:type="paragraph" w:styleId="31">
    <w:name w:val="Plain Text"/>
    <w:basedOn w:val="1"/>
    <w:link w:val="103"/>
    <w:unhideWhenUsed/>
    <w:qFormat/>
    <w:uiPriority w:val="0"/>
    <w:rPr>
      <w:rFonts w:ascii="宋体" w:hAnsi="Courier New" w:cs="Courier New" w:eastAsiaTheme="minorEastAsia"/>
      <w:sz w:val="21"/>
    </w:rPr>
  </w:style>
  <w:style w:type="paragraph" w:styleId="32">
    <w:name w:val="toc 8"/>
    <w:basedOn w:val="1"/>
    <w:next w:val="1"/>
    <w:qFormat/>
    <w:uiPriority w:val="39"/>
    <w:pPr>
      <w:ind w:left="2940" w:leftChars="1400"/>
    </w:pPr>
  </w:style>
  <w:style w:type="paragraph" w:styleId="33">
    <w:name w:val="Date"/>
    <w:basedOn w:val="1"/>
    <w:next w:val="1"/>
    <w:link w:val="101"/>
    <w:qFormat/>
    <w:uiPriority w:val="0"/>
    <w:pPr>
      <w:ind w:left="100" w:leftChars="2500"/>
    </w:pPr>
    <w:rPr>
      <w:rFonts w:asciiTheme="minorHAnsi" w:hAnsiTheme="minorHAnsi" w:eastAsiaTheme="minorEastAsia" w:cstheme="minorBidi"/>
      <w:sz w:val="21"/>
      <w:szCs w:val="24"/>
    </w:rPr>
  </w:style>
  <w:style w:type="paragraph" w:styleId="34">
    <w:name w:val="Body Text Indent 2"/>
    <w:basedOn w:val="1"/>
    <w:link w:val="127"/>
    <w:qFormat/>
    <w:uiPriority w:val="0"/>
    <w:pPr>
      <w:spacing w:after="120" w:line="480" w:lineRule="auto"/>
      <w:ind w:left="420" w:leftChars="200"/>
    </w:pPr>
    <w:rPr>
      <w:rFonts w:asciiTheme="minorHAnsi" w:hAnsiTheme="minorHAnsi" w:eastAsiaTheme="minorEastAsia" w:cstheme="minorBidi"/>
      <w:sz w:val="28"/>
      <w:szCs w:val="24"/>
    </w:rPr>
  </w:style>
  <w:style w:type="paragraph" w:styleId="35">
    <w:name w:val="Balloon Text"/>
    <w:basedOn w:val="1"/>
    <w:link w:val="209"/>
    <w:qFormat/>
    <w:uiPriority w:val="0"/>
    <w:rPr>
      <w:rFonts w:asciiTheme="minorHAnsi" w:hAnsiTheme="minorHAnsi" w:eastAsiaTheme="minorEastAsia" w:cstheme="minorBidi"/>
      <w:sz w:val="18"/>
      <w:szCs w:val="18"/>
    </w:rPr>
  </w:style>
  <w:style w:type="paragraph" w:styleId="36">
    <w:name w:val="footer"/>
    <w:basedOn w:val="1"/>
    <w:link w:val="87"/>
    <w:unhideWhenUsed/>
    <w:qFormat/>
    <w:uiPriority w:val="99"/>
    <w:pPr>
      <w:tabs>
        <w:tab w:val="center" w:pos="4153"/>
        <w:tab w:val="right" w:pos="8306"/>
      </w:tabs>
      <w:snapToGrid w:val="0"/>
      <w:jc w:val="left"/>
    </w:pPr>
    <w:rPr>
      <w:sz w:val="18"/>
      <w:szCs w:val="18"/>
    </w:rPr>
  </w:style>
  <w:style w:type="paragraph" w:styleId="37">
    <w:name w:val="header"/>
    <w:basedOn w:val="1"/>
    <w:link w:val="86"/>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link w:val="200"/>
    <w:qFormat/>
    <w:uiPriority w:val="39"/>
    <w:pPr>
      <w:framePr w:hSpace="180" w:wrap="around" w:vAnchor="text" w:hAnchor="margin" w:xAlign="center" w:y="26"/>
      <w:tabs>
        <w:tab w:val="right" w:leader="dot" w:pos="9345"/>
      </w:tabs>
      <w:autoSpaceDE w:val="0"/>
      <w:autoSpaceDN w:val="0"/>
      <w:adjustRightInd w:val="0"/>
    </w:pPr>
    <w:rPr>
      <w:rFonts w:ascii="宋体" w:hAnsi="宋体" w:eastAsiaTheme="minorEastAsia" w:cstheme="minorBidi"/>
      <w:sz w:val="21"/>
    </w:rPr>
  </w:style>
  <w:style w:type="paragraph" w:styleId="39">
    <w:name w:val="toc 4"/>
    <w:basedOn w:val="1"/>
    <w:next w:val="1"/>
    <w:qFormat/>
    <w:uiPriority w:val="39"/>
    <w:pPr>
      <w:ind w:left="630"/>
      <w:jc w:val="left"/>
    </w:pPr>
    <w:rPr>
      <w:sz w:val="18"/>
      <w:szCs w:val="18"/>
    </w:rPr>
  </w:style>
  <w:style w:type="paragraph" w:styleId="40">
    <w:name w:val="Subtitle"/>
    <w:basedOn w:val="1"/>
    <w:next w:val="1"/>
    <w:link w:val="17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41">
    <w:name w:val="List"/>
    <w:basedOn w:val="1"/>
    <w:qFormat/>
    <w:uiPriority w:val="0"/>
    <w:pPr>
      <w:ind w:left="200" w:hanging="200" w:hangingChars="200"/>
      <w:contextualSpacing/>
    </w:pPr>
  </w:style>
  <w:style w:type="paragraph" w:styleId="42">
    <w:name w:val="footnote text"/>
    <w:basedOn w:val="1"/>
    <w:link w:val="152"/>
    <w:qFormat/>
    <w:uiPriority w:val="0"/>
    <w:pPr>
      <w:snapToGrid w:val="0"/>
      <w:jc w:val="left"/>
    </w:pPr>
    <w:rPr>
      <w:rFonts w:asciiTheme="minorHAnsi" w:hAnsiTheme="minorHAnsi" w:eastAsiaTheme="minorEastAsia" w:cstheme="minorBidi"/>
      <w:sz w:val="18"/>
      <w:szCs w:val="18"/>
    </w:rPr>
  </w:style>
  <w:style w:type="paragraph" w:styleId="43">
    <w:name w:val="toc 6"/>
    <w:basedOn w:val="1"/>
    <w:next w:val="1"/>
    <w:qFormat/>
    <w:uiPriority w:val="39"/>
    <w:pPr>
      <w:ind w:left="1050"/>
      <w:jc w:val="left"/>
    </w:pPr>
    <w:rPr>
      <w:sz w:val="18"/>
      <w:szCs w:val="18"/>
    </w:rPr>
  </w:style>
  <w:style w:type="paragraph" w:styleId="44">
    <w:name w:val="List 5"/>
    <w:basedOn w:val="1"/>
    <w:qFormat/>
    <w:uiPriority w:val="0"/>
    <w:pPr>
      <w:ind w:left="100" w:leftChars="800" w:hanging="200" w:hangingChars="200"/>
    </w:pPr>
  </w:style>
  <w:style w:type="paragraph" w:styleId="45">
    <w:name w:val="Body Text Indent 3"/>
    <w:basedOn w:val="1"/>
    <w:link w:val="95"/>
    <w:qFormat/>
    <w:uiPriority w:val="0"/>
    <w:pPr>
      <w:spacing w:after="120"/>
      <w:ind w:left="420" w:leftChars="200"/>
    </w:pPr>
    <w:rPr>
      <w:rFonts w:asciiTheme="minorHAnsi" w:hAnsiTheme="minorHAnsi" w:eastAsiaTheme="minorEastAsia" w:cstheme="minorBidi"/>
      <w:sz w:val="16"/>
      <w:szCs w:val="16"/>
    </w:rPr>
  </w:style>
  <w:style w:type="paragraph" w:styleId="46">
    <w:name w:val="table of figures"/>
    <w:basedOn w:val="1"/>
    <w:next w:val="1"/>
    <w:qFormat/>
    <w:uiPriority w:val="0"/>
    <w:pPr>
      <w:ind w:left="200" w:leftChars="200" w:hanging="200" w:hangingChars="200"/>
    </w:pPr>
  </w:style>
  <w:style w:type="paragraph" w:styleId="47">
    <w:name w:val="toc 2"/>
    <w:basedOn w:val="1"/>
    <w:next w:val="1"/>
    <w:qFormat/>
    <w:uiPriority w:val="39"/>
    <w:pPr>
      <w:tabs>
        <w:tab w:val="left" w:pos="2395"/>
        <w:tab w:val="right" w:leader="dot" w:pos="9345"/>
      </w:tabs>
      <w:autoSpaceDE w:val="0"/>
      <w:autoSpaceDN w:val="0"/>
      <w:adjustRightInd w:val="0"/>
      <w:ind w:left="560" w:leftChars="200"/>
      <w:jc w:val="left"/>
    </w:pPr>
    <w:rPr>
      <w:rFonts w:hAnsi="宋体"/>
      <w:kern w:val="0"/>
      <w:szCs w:val="28"/>
    </w:rPr>
  </w:style>
  <w:style w:type="paragraph" w:styleId="48">
    <w:name w:val="toc 9"/>
    <w:basedOn w:val="1"/>
    <w:next w:val="1"/>
    <w:qFormat/>
    <w:uiPriority w:val="39"/>
    <w:pPr>
      <w:ind w:left="1680"/>
      <w:jc w:val="left"/>
    </w:pPr>
    <w:rPr>
      <w:sz w:val="18"/>
      <w:szCs w:val="18"/>
    </w:rPr>
  </w:style>
  <w:style w:type="paragraph" w:styleId="49">
    <w:name w:val="Body Text 2"/>
    <w:basedOn w:val="1"/>
    <w:link w:val="158"/>
    <w:qFormat/>
    <w:uiPriority w:val="0"/>
    <w:pPr>
      <w:spacing w:after="120" w:line="480" w:lineRule="auto"/>
      <w:ind w:firstLine="200"/>
    </w:pPr>
    <w:rPr>
      <w:rFonts w:asciiTheme="minorHAnsi" w:hAnsiTheme="minorHAnsi" w:eastAsiaTheme="minorEastAsia" w:cstheme="minorBidi"/>
      <w:sz w:val="21"/>
      <w:szCs w:val="24"/>
    </w:rPr>
  </w:style>
  <w:style w:type="paragraph" w:styleId="50">
    <w:name w:val="List Continue 2"/>
    <w:basedOn w:val="1"/>
    <w:qFormat/>
    <w:uiPriority w:val="0"/>
    <w:pPr>
      <w:spacing w:after="120"/>
      <w:ind w:left="840" w:leftChars="400"/>
    </w:pPr>
    <w:rPr>
      <w:rFonts w:ascii="Garamond" w:hAnsi="Garamond"/>
    </w:rPr>
  </w:style>
  <w:style w:type="paragraph" w:styleId="51">
    <w:name w:val="HTML Preformatted"/>
    <w:basedOn w:val="1"/>
    <w:link w:val="1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Cs w:val="24"/>
    </w:rPr>
  </w:style>
  <w:style w:type="paragraph" w:styleId="52">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53">
    <w:name w:val="index 1"/>
    <w:basedOn w:val="1"/>
    <w:next w:val="1"/>
    <w:qFormat/>
    <w:uiPriority w:val="0"/>
    <w:pPr>
      <w:spacing w:line="240" w:lineRule="exact"/>
      <w:ind w:left="210" w:hanging="210"/>
      <w:jc w:val="center"/>
    </w:pPr>
    <w:rPr>
      <w:sz w:val="18"/>
    </w:rPr>
  </w:style>
  <w:style w:type="paragraph" w:styleId="54">
    <w:name w:val="Title"/>
    <w:basedOn w:val="1"/>
    <w:next w:val="1"/>
    <w:link w:val="174"/>
    <w:qFormat/>
    <w:uiPriority w:val="0"/>
    <w:pPr>
      <w:spacing w:before="240" w:after="60"/>
      <w:jc w:val="center"/>
      <w:outlineLvl w:val="0"/>
    </w:pPr>
    <w:rPr>
      <w:rFonts w:ascii="Cambria" w:hAnsi="Cambria" w:eastAsiaTheme="minorEastAsia"/>
      <w:b/>
      <w:bCs/>
      <w:sz w:val="32"/>
      <w:szCs w:val="32"/>
    </w:rPr>
  </w:style>
  <w:style w:type="paragraph" w:styleId="55">
    <w:name w:val="annotation subject"/>
    <w:basedOn w:val="21"/>
    <w:next w:val="21"/>
    <w:link w:val="187"/>
    <w:qFormat/>
    <w:uiPriority w:val="0"/>
    <w:rPr>
      <w:rFonts w:asciiTheme="minorHAnsi" w:hAnsiTheme="minorHAnsi" w:eastAsiaTheme="minorEastAsia" w:cstheme="minorBidi"/>
      <w:b/>
      <w:bCs/>
      <w:sz w:val="28"/>
      <w:szCs w:val="24"/>
    </w:rPr>
  </w:style>
  <w:style w:type="paragraph" w:styleId="56">
    <w:name w:val="Body Text First Indent"/>
    <w:basedOn w:val="24"/>
    <w:link w:val="124"/>
    <w:qFormat/>
    <w:uiPriority w:val="0"/>
    <w:pPr>
      <w:ind w:firstLine="420" w:firstLineChars="100"/>
    </w:pPr>
  </w:style>
  <w:style w:type="paragraph" w:styleId="57">
    <w:name w:val="Body Text First Indent 2"/>
    <w:basedOn w:val="25"/>
    <w:link w:val="201"/>
    <w:qFormat/>
    <w:uiPriority w:val="0"/>
    <w:pPr>
      <w:ind w:firstLine="420"/>
    </w:pPr>
    <w:rPr>
      <w:rFonts w:asciiTheme="minorHAnsi" w:hAnsiTheme="minorHAnsi" w:eastAsiaTheme="minorEastAsia" w:cstheme="minorBidi"/>
      <w:sz w:val="21"/>
      <w:szCs w:val="24"/>
    </w:rPr>
  </w:style>
  <w:style w:type="table" w:styleId="59">
    <w:name w:val="Table Grid"/>
    <w:basedOn w:val="5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basedOn w:val="60"/>
    <w:qFormat/>
    <w:uiPriority w:val="99"/>
    <w:rPr>
      <w:color w:val="222222"/>
      <w:u w:val="none"/>
    </w:rPr>
  </w:style>
  <w:style w:type="character" w:styleId="64">
    <w:name w:val="Emphasis"/>
    <w:qFormat/>
    <w:uiPriority w:val="0"/>
    <w:rPr>
      <w:i/>
      <w:iCs/>
    </w:rPr>
  </w:style>
  <w:style w:type="character" w:styleId="65">
    <w:name w:val="line number"/>
    <w:basedOn w:val="60"/>
    <w:qFormat/>
    <w:uiPriority w:val="0"/>
  </w:style>
  <w:style w:type="character" w:styleId="66">
    <w:name w:val="HTML Definition"/>
    <w:basedOn w:val="60"/>
    <w:qFormat/>
    <w:uiPriority w:val="0"/>
  </w:style>
  <w:style w:type="character" w:styleId="67">
    <w:name w:val="HTML Typewriter"/>
    <w:basedOn w:val="60"/>
    <w:qFormat/>
    <w:uiPriority w:val="0"/>
    <w:rPr>
      <w:rFonts w:hint="default" w:ascii="Courier New" w:hAnsi="Courier New" w:cs="Courier New"/>
      <w:sz w:val="20"/>
    </w:rPr>
  </w:style>
  <w:style w:type="character" w:styleId="68">
    <w:name w:val="HTML Acronym"/>
    <w:basedOn w:val="60"/>
    <w:qFormat/>
    <w:uiPriority w:val="0"/>
  </w:style>
  <w:style w:type="character" w:styleId="69">
    <w:name w:val="HTML Variable"/>
    <w:basedOn w:val="60"/>
    <w:qFormat/>
    <w:uiPriority w:val="0"/>
  </w:style>
  <w:style w:type="character" w:styleId="70">
    <w:name w:val="Hyperlink"/>
    <w:basedOn w:val="60"/>
    <w:qFormat/>
    <w:uiPriority w:val="99"/>
    <w:rPr>
      <w:color w:val="222222"/>
      <w:u w:val="none"/>
    </w:rPr>
  </w:style>
  <w:style w:type="character" w:styleId="71">
    <w:name w:val="HTML Code"/>
    <w:basedOn w:val="60"/>
    <w:qFormat/>
    <w:uiPriority w:val="0"/>
    <w:rPr>
      <w:rFonts w:hint="default" w:ascii="Courier New" w:hAnsi="Courier New" w:cs="Courier New"/>
      <w:sz w:val="20"/>
    </w:rPr>
  </w:style>
  <w:style w:type="character" w:styleId="72">
    <w:name w:val="annotation reference"/>
    <w:qFormat/>
    <w:uiPriority w:val="0"/>
    <w:rPr>
      <w:sz w:val="21"/>
      <w:szCs w:val="21"/>
    </w:rPr>
  </w:style>
  <w:style w:type="character" w:styleId="73">
    <w:name w:val="HTML Cite"/>
    <w:basedOn w:val="60"/>
    <w:qFormat/>
    <w:uiPriority w:val="0"/>
  </w:style>
  <w:style w:type="character" w:styleId="74">
    <w:name w:val="footnote reference"/>
    <w:qFormat/>
    <w:uiPriority w:val="0"/>
    <w:rPr>
      <w:vertAlign w:val="superscript"/>
    </w:rPr>
  </w:style>
  <w:style w:type="character" w:styleId="75">
    <w:name w:val="HTML Keyboard"/>
    <w:basedOn w:val="60"/>
    <w:qFormat/>
    <w:uiPriority w:val="0"/>
    <w:rPr>
      <w:rFonts w:ascii="Courier New" w:hAnsi="Courier New" w:cs="Courier New"/>
      <w:sz w:val="20"/>
    </w:rPr>
  </w:style>
  <w:style w:type="character" w:styleId="76">
    <w:name w:val="HTML Sample"/>
    <w:basedOn w:val="60"/>
    <w:qFormat/>
    <w:uiPriority w:val="0"/>
    <w:rPr>
      <w:rFonts w:hint="default" w:ascii="Courier New" w:hAnsi="Courier New" w:cs="Courier New"/>
    </w:rPr>
  </w:style>
  <w:style w:type="character" w:customStyle="1" w:styleId="77">
    <w:name w:val="标题 1 Char"/>
    <w:basedOn w:val="60"/>
    <w:link w:val="3"/>
    <w:qFormat/>
    <w:uiPriority w:val="0"/>
    <w:rPr>
      <w:rFonts w:ascii="Times New Roman" w:hAnsi="Times New Roman" w:eastAsia="黑体" w:cs="Times New Roman"/>
      <w:b/>
      <w:bCs/>
      <w:kern w:val="44"/>
      <w:sz w:val="36"/>
      <w:szCs w:val="44"/>
    </w:rPr>
  </w:style>
  <w:style w:type="character" w:customStyle="1" w:styleId="78">
    <w:name w:val="标题 2 Char"/>
    <w:basedOn w:val="60"/>
    <w:link w:val="4"/>
    <w:qFormat/>
    <w:uiPriority w:val="0"/>
    <w:rPr>
      <w:rFonts w:ascii="Cambria" w:hAnsi="Cambria" w:eastAsia="黑体" w:cs="Times New Roman"/>
      <w:bCs/>
      <w:sz w:val="28"/>
      <w:szCs w:val="32"/>
    </w:rPr>
  </w:style>
  <w:style w:type="character" w:customStyle="1" w:styleId="79">
    <w:name w:val="标题 3 Char"/>
    <w:basedOn w:val="60"/>
    <w:link w:val="5"/>
    <w:qFormat/>
    <w:uiPriority w:val="0"/>
    <w:rPr>
      <w:rFonts w:ascii="Times New Roman" w:hAnsi="Times New Roman" w:eastAsia="宋体" w:cs="Times New Roman"/>
      <w:b/>
      <w:bCs/>
      <w:sz w:val="32"/>
      <w:szCs w:val="32"/>
    </w:rPr>
  </w:style>
  <w:style w:type="character" w:customStyle="1" w:styleId="80">
    <w:name w:val="标题 4 Char"/>
    <w:basedOn w:val="60"/>
    <w:link w:val="6"/>
    <w:qFormat/>
    <w:uiPriority w:val="0"/>
    <w:rPr>
      <w:rFonts w:ascii="Cambria" w:hAnsi="Cambria" w:eastAsia="宋体" w:cs="Times New Roman"/>
      <w:b/>
      <w:bCs/>
      <w:sz w:val="28"/>
      <w:szCs w:val="28"/>
    </w:rPr>
  </w:style>
  <w:style w:type="character" w:customStyle="1" w:styleId="81">
    <w:name w:val="标题 5 Char"/>
    <w:basedOn w:val="60"/>
    <w:link w:val="7"/>
    <w:qFormat/>
    <w:uiPriority w:val="0"/>
    <w:rPr>
      <w:rFonts w:ascii="Times New Roman" w:hAnsi="Times New Roman" w:eastAsia="宋体" w:cs="Times New Roman"/>
      <w:b/>
      <w:bCs/>
      <w:sz w:val="28"/>
      <w:szCs w:val="28"/>
    </w:rPr>
  </w:style>
  <w:style w:type="character" w:customStyle="1" w:styleId="82">
    <w:name w:val="标题 6 Char"/>
    <w:basedOn w:val="60"/>
    <w:link w:val="8"/>
    <w:qFormat/>
    <w:uiPriority w:val="0"/>
    <w:rPr>
      <w:rFonts w:ascii="Arial" w:hAnsi="Arial" w:eastAsia="黑体" w:cs="Times New Roman"/>
      <w:b/>
      <w:bCs/>
      <w:sz w:val="24"/>
      <w:szCs w:val="24"/>
    </w:rPr>
  </w:style>
  <w:style w:type="character" w:customStyle="1" w:styleId="83">
    <w:name w:val="标题 7 Char"/>
    <w:basedOn w:val="60"/>
    <w:link w:val="9"/>
    <w:qFormat/>
    <w:uiPriority w:val="0"/>
    <w:rPr>
      <w:rFonts w:ascii="Times New Roman" w:hAnsi="Times New Roman" w:eastAsia="仿宋_GB2312" w:cs="Times New Roman"/>
      <w:b/>
      <w:bCs/>
      <w:sz w:val="24"/>
      <w:szCs w:val="24"/>
    </w:rPr>
  </w:style>
  <w:style w:type="character" w:customStyle="1" w:styleId="84">
    <w:name w:val="标题 8 Char"/>
    <w:basedOn w:val="60"/>
    <w:link w:val="10"/>
    <w:qFormat/>
    <w:uiPriority w:val="0"/>
    <w:rPr>
      <w:rFonts w:ascii="Arial" w:hAnsi="Arial" w:eastAsia="黑体" w:cs="Times New Roman"/>
      <w:bCs/>
      <w:sz w:val="24"/>
      <w:szCs w:val="24"/>
    </w:rPr>
  </w:style>
  <w:style w:type="character" w:customStyle="1" w:styleId="85">
    <w:name w:val="标题 9 Char"/>
    <w:basedOn w:val="60"/>
    <w:link w:val="11"/>
    <w:qFormat/>
    <w:uiPriority w:val="0"/>
    <w:rPr>
      <w:rFonts w:ascii="Arial" w:hAnsi="Arial" w:eastAsia="黑体" w:cs="Times New Roman"/>
      <w:bCs/>
      <w:sz w:val="24"/>
      <w:szCs w:val="21"/>
    </w:rPr>
  </w:style>
  <w:style w:type="character" w:customStyle="1" w:styleId="86">
    <w:name w:val="页眉 Char"/>
    <w:basedOn w:val="60"/>
    <w:link w:val="37"/>
    <w:qFormat/>
    <w:uiPriority w:val="99"/>
    <w:rPr>
      <w:sz w:val="18"/>
      <w:szCs w:val="18"/>
    </w:rPr>
  </w:style>
  <w:style w:type="character" w:customStyle="1" w:styleId="87">
    <w:name w:val="页脚 Char"/>
    <w:basedOn w:val="60"/>
    <w:link w:val="36"/>
    <w:qFormat/>
    <w:uiPriority w:val="99"/>
    <w:rPr>
      <w:sz w:val="18"/>
      <w:szCs w:val="18"/>
    </w:rPr>
  </w:style>
  <w:style w:type="paragraph" w:customStyle="1" w:styleId="88">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89">
    <w:name w:val="5正文 Char Char"/>
    <w:link w:val="90"/>
    <w:qFormat/>
    <w:uiPriority w:val="0"/>
    <w:rPr>
      <w:rFonts w:eastAsia="宋体"/>
      <w:sz w:val="24"/>
    </w:rPr>
  </w:style>
  <w:style w:type="paragraph" w:customStyle="1" w:styleId="90">
    <w:name w:val="5正文"/>
    <w:basedOn w:val="1"/>
    <w:link w:val="89"/>
    <w:qFormat/>
    <w:uiPriority w:val="0"/>
    <w:pPr>
      <w:ind w:firstLine="200"/>
    </w:pPr>
    <w:rPr>
      <w:rFonts w:asciiTheme="minorHAnsi" w:hAnsiTheme="minorHAnsi" w:cstheme="minorBidi"/>
      <w:szCs w:val="22"/>
    </w:rPr>
  </w:style>
  <w:style w:type="character" w:customStyle="1" w:styleId="91">
    <w:name w:val="正文文本 Char"/>
    <w:link w:val="24"/>
    <w:qFormat/>
    <w:uiPriority w:val="0"/>
    <w:rPr>
      <w:rFonts w:ascii="Times New Roman" w:hAnsi="Times New Roman" w:eastAsia="宋体"/>
      <w:sz w:val="24"/>
      <w:szCs w:val="24"/>
    </w:rPr>
  </w:style>
  <w:style w:type="character" w:customStyle="1" w:styleId="92">
    <w:name w:val="正文文本 Char1"/>
    <w:basedOn w:val="60"/>
    <w:semiHidden/>
    <w:qFormat/>
    <w:uiPriority w:val="99"/>
    <w:rPr>
      <w:rFonts w:ascii="Times New Roman" w:hAnsi="Times New Roman" w:eastAsia="宋体" w:cs="Times New Roman"/>
      <w:sz w:val="24"/>
      <w:szCs w:val="21"/>
    </w:rPr>
  </w:style>
  <w:style w:type="paragraph" w:customStyle="1" w:styleId="9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94">
    <w:name w:val="Table Paragraph"/>
    <w:basedOn w:val="1"/>
    <w:unhideWhenUsed/>
    <w:qFormat/>
    <w:uiPriority w:val="1"/>
  </w:style>
  <w:style w:type="character" w:customStyle="1" w:styleId="95">
    <w:name w:val="正文文本缩进 3 Char"/>
    <w:link w:val="45"/>
    <w:qFormat/>
    <w:uiPriority w:val="0"/>
    <w:rPr>
      <w:sz w:val="16"/>
      <w:szCs w:val="16"/>
    </w:rPr>
  </w:style>
  <w:style w:type="character" w:customStyle="1" w:styleId="96">
    <w:name w:val="search_content1"/>
    <w:qFormat/>
    <w:uiPriority w:val="0"/>
    <w:rPr>
      <w:sz w:val="24"/>
      <w:szCs w:val="24"/>
    </w:rPr>
  </w:style>
  <w:style w:type="character" w:customStyle="1" w:styleId="97">
    <w:name w:val="样式 样式 样式 正文首行缩进 + 首行缩进:  1 字符 + 首行缩进:  1 字符 + 首行缩进:  1 字符 Char Char"/>
    <w:link w:val="98"/>
    <w:qFormat/>
    <w:uiPriority w:val="0"/>
    <w:rPr>
      <w:rFonts w:ascii="宋体" w:hAnsi="宋体"/>
      <w:sz w:val="28"/>
      <w:szCs w:val="28"/>
    </w:rPr>
  </w:style>
  <w:style w:type="paragraph" w:customStyle="1" w:styleId="98">
    <w:name w:val="样式 样式 样式 正文首行缩进 + 首行缩进:  1 字符 + 首行缩进:  1 字符 + 首行缩进:  1 字符"/>
    <w:basedOn w:val="1"/>
    <w:link w:val="97"/>
    <w:qFormat/>
    <w:uiPriority w:val="0"/>
    <w:pPr>
      <w:tabs>
        <w:tab w:val="left" w:pos="0"/>
      </w:tabs>
      <w:spacing w:after="120"/>
      <w:ind w:right="210" w:rightChars="100"/>
    </w:pPr>
    <w:rPr>
      <w:rFonts w:ascii="宋体" w:hAnsi="宋体" w:eastAsiaTheme="minorEastAsia" w:cstheme="minorBidi"/>
      <w:sz w:val="28"/>
      <w:szCs w:val="28"/>
    </w:rPr>
  </w:style>
  <w:style w:type="character" w:customStyle="1" w:styleId="99">
    <w:name w:val="正文1 Char Char Char Char Char Char Char Char"/>
    <w:qFormat/>
    <w:uiPriority w:val="0"/>
    <w:rPr>
      <w:rFonts w:ascii="Arial Narrow" w:hAnsi="Arial Narrow" w:eastAsia="仿宋_GB2312"/>
      <w:color w:val="000000"/>
      <w:kern w:val="10"/>
      <w:sz w:val="28"/>
      <w:szCs w:val="28"/>
      <w:lang w:val="en-US" w:eastAsia="zh-CN" w:bidi="ar-SA"/>
    </w:rPr>
  </w:style>
  <w:style w:type="character" w:customStyle="1" w:styleId="100">
    <w:name w:val="px14"/>
    <w:basedOn w:val="60"/>
    <w:qFormat/>
    <w:uiPriority w:val="0"/>
  </w:style>
  <w:style w:type="character" w:customStyle="1" w:styleId="101">
    <w:name w:val="日期 Char"/>
    <w:link w:val="33"/>
    <w:qFormat/>
    <w:uiPriority w:val="0"/>
    <w:rPr>
      <w:szCs w:val="24"/>
    </w:rPr>
  </w:style>
  <w:style w:type="character" w:customStyle="1" w:styleId="102">
    <w:name w:val="正文标题1 Char Char Char Char"/>
    <w:qFormat/>
    <w:uiPriority w:val="0"/>
    <w:rPr>
      <w:rFonts w:ascii="Arial Narrow" w:hAnsi="Arial Narrow" w:eastAsia="仿宋_GB2312"/>
      <w:b/>
      <w:color w:val="000000"/>
      <w:kern w:val="10"/>
      <w:sz w:val="28"/>
      <w:szCs w:val="28"/>
      <w:lang w:val="en-US" w:eastAsia="zh-CN" w:bidi="ar-SA"/>
    </w:rPr>
  </w:style>
  <w:style w:type="character" w:customStyle="1" w:styleId="103">
    <w:name w:val="纯文本 Char"/>
    <w:link w:val="31"/>
    <w:qFormat/>
    <w:uiPriority w:val="0"/>
    <w:rPr>
      <w:rFonts w:ascii="宋体" w:hAnsi="Courier New" w:cs="Courier New"/>
      <w:szCs w:val="21"/>
    </w:rPr>
  </w:style>
  <w:style w:type="character" w:customStyle="1" w:styleId="104">
    <w:name w:val="节标题 Char"/>
    <w:qFormat/>
    <w:uiPriority w:val="0"/>
    <w:rPr>
      <w:rFonts w:ascii="Arial" w:hAnsi="Arial" w:eastAsia="华文中宋"/>
      <w:b/>
      <w:kern w:val="2"/>
      <w:sz w:val="32"/>
      <w:lang w:val="en-US" w:eastAsia="zh-CN" w:bidi="ar-SA"/>
    </w:rPr>
  </w:style>
  <w:style w:type="character" w:customStyle="1" w:styleId="105">
    <w:name w:val="Char Char32"/>
    <w:qFormat/>
    <w:uiPriority w:val="0"/>
    <w:rPr>
      <w:rFonts w:eastAsia="宋体"/>
      <w:kern w:val="2"/>
      <w:sz w:val="18"/>
      <w:szCs w:val="18"/>
      <w:lang w:val="en-US" w:eastAsia="zh-CN" w:bidi="ar-SA"/>
    </w:rPr>
  </w:style>
  <w:style w:type="character" w:customStyle="1" w:styleId="106">
    <w:name w:val="font61"/>
    <w:basedOn w:val="60"/>
    <w:qFormat/>
    <w:uiPriority w:val="0"/>
    <w:rPr>
      <w:rFonts w:hint="eastAsia" w:ascii="宋体" w:hAnsi="宋体" w:eastAsia="宋体" w:cs="宋体"/>
      <w:color w:val="0000FF"/>
      <w:sz w:val="21"/>
      <w:szCs w:val="21"/>
      <w:u w:val="none"/>
    </w:rPr>
  </w:style>
  <w:style w:type="character" w:customStyle="1" w:styleId="107">
    <w:name w:val="表中文字 Char"/>
    <w:link w:val="108"/>
    <w:qFormat/>
    <w:locked/>
    <w:uiPriority w:val="0"/>
    <w:rPr>
      <w:rFonts w:eastAsia="仿宋_GB2312"/>
      <w:color w:val="000000"/>
      <w:szCs w:val="21"/>
    </w:rPr>
  </w:style>
  <w:style w:type="paragraph" w:customStyle="1" w:styleId="108">
    <w:name w:val="表中文字"/>
    <w:basedOn w:val="1"/>
    <w:link w:val="107"/>
    <w:qFormat/>
    <w:uiPriority w:val="0"/>
    <w:pPr>
      <w:widowControl/>
      <w:jc w:val="center"/>
    </w:pPr>
    <w:rPr>
      <w:rFonts w:eastAsia="仿宋_GB2312" w:asciiTheme="minorHAnsi" w:hAnsiTheme="minorHAnsi" w:cstheme="minorBidi"/>
      <w:color w:val="000000"/>
      <w:sz w:val="21"/>
    </w:rPr>
  </w:style>
  <w:style w:type="character" w:customStyle="1" w:styleId="109">
    <w:name w:val="font1"/>
    <w:qFormat/>
    <w:uiPriority w:val="0"/>
    <w:rPr>
      <w:color w:val="000000"/>
      <w:sz w:val="24"/>
      <w:szCs w:val="24"/>
      <w:u w:val="none"/>
    </w:rPr>
  </w:style>
  <w:style w:type="character" w:customStyle="1" w:styleId="110">
    <w:name w:val="hangju"/>
    <w:basedOn w:val="60"/>
    <w:qFormat/>
    <w:uiPriority w:val="0"/>
  </w:style>
  <w:style w:type="character" w:customStyle="1" w:styleId="111">
    <w:name w:val="样式 五号 Char"/>
    <w:link w:val="112"/>
    <w:qFormat/>
    <w:uiPriority w:val="0"/>
    <w:rPr>
      <w:w w:val="90"/>
      <w:sz w:val="28"/>
      <w:szCs w:val="21"/>
    </w:rPr>
  </w:style>
  <w:style w:type="paragraph" w:customStyle="1" w:styleId="112">
    <w:name w:val="样式 五号"/>
    <w:basedOn w:val="1"/>
    <w:link w:val="111"/>
    <w:qFormat/>
    <w:uiPriority w:val="0"/>
    <w:pPr>
      <w:tabs>
        <w:tab w:val="center" w:pos="4153"/>
        <w:tab w:val="right" w:pos="8306"/>
      </w:tabs>
      <w:adjustRightInd w:val="0"/>
      <w:snapToGrid w:val="0"/>
      <w:ind w:firstLine="200"/>
      <w:jc w:val="left"/>
    </w:pPr>
    <w:rPr>
      <w:rFonts w:asciiTheme="minorHAnsi" w:hAnsiTheme="minorHAnsi" w:eastAsiaTheme="minorEastAsia" w:cstheme="minorBidi"/>
      <w:w w:val="90"/>
      <w:sz w:val="28"/>
    </w:rPr>
  </w:style>
  <w:style w:type="character" w:customStyle="1" w:styleId="113">
    <w:name w:val="Heading 3 - old Char"/>
    <w:qFormat/>
    <w:uiPriority w:val="0"/>
    <w:rPr>
      <w:rFonts w:ascii="宋体" w:hAnsi="宋体" w:eastAsia="黑体"/>
      <w:b/>
      <w:bCs/>
      <w:sz w:val="28"/>
      <w:szCs w:val="32"/>
    </w:rPr>
  </w:style>
  <w:style w:type="character" w:customStyle="1" w:styleId="114">
    <w:name w:val="gyy正文文字 Char"/>
    <w:link w:val="115"/>
    <w:qFormat/>
    <w:uiPriority w:val="0"/>
    <w:rPr>
      <w:rFonts w:eastAsia="宋体" w:cs="宋体"/>
      <w:color w:val="000000"/>
      <w:spacing w:val="14"/>
      <w:sz w:val="24"/>
      <w:szCs w:val="24"/>
    </w:rPr>
  </w:style>
  <w:style w:type="paragraph" w:customStyle="1" w:styleId="115">
    <w:name w:val="gyy正文文字"/>
    <w:basedOn w:val="1"/>
    <w:link w:val="114"/>
    <w:qFormat/>
    <w:uiPriority w:val="0"/>
    <w:pPr>
      <w:ind w:firstLine="471"/>
    </w:pPr>
    <w:rPr>
      <w:rFonts w:cs="宋体" w:asciiTheme="minorHAnsi" w:hAnsiTheme="minorHAnsi"/>
      <w:color w:val="000000"/>
      <w:spacing w:val="14"/>
      <w:szCs w:val="24"/>
    </w:rPr>
  </w:style>
  <w:style w:type="character" w:customStyle="1" w:styleId="116">
    <w:name w:val="表文字 Char"/>
    <w:basedOn w:val="60"/>
    <w:link w:val="117"/>
    <w:qFormat/>
    <w:uiPriority w:val="9"/>
    <w:rPr>
      <w:rFonts w:ascii="Calibri" w:hAnsi="Calibri"/>
      <w:snapToGrid w:val="0"/>
      <w:szCs w:val="24"/>
    </w:rPr>
  </w:style>
  <w:style w:type="paragraph" w:customStyle="1" w:styleId="117">
    <w:name w:val="表文字"/>
    <w:link w:val="116"/>
    <w:qFormat/>
    <w:uiPriority w:val="9"/>
    <w:pPr>
      <w:jc w:val="center"/>
      <w:textAlignment w:val="center"/>
    </w:pPr>
    <w:rPr>
      <w:rFonts w:ascii="Calibri" w:hAnsi="Calibri" w:eastAsiaTheme="minorEastAsia" w:cstheme="minorBidi"/>
      <w:snapToGrid w:val="0"/>
      <w:kern w:val="2"/>
      <w:sz w:val="21"/>
      <w:szCs w:val="24"/>
      <w:lang w:val="en-US" w:eastAsia="zh-CN" w:bidi="ar-SA"/>
    </w:rPr>
  </w:style>
  <w:style w:type="character" w:customStyle="1" w:styleId="118">
    <w:name w:val="Char Char31"/>
    <w:qFormat/>
    <w:uiPriority w:val="0"/>
    <w:rPr>
      <w:rFonts w:eastAsia="宋体"/>
      <w:kern w:val="2"/>
      <w:sz w:val="18"/>
      <w:szCs w:val="18"/>
      <w:lang w:val="en-US" w:eastAsia="zh-CN" w:bidi="ar-SA"/>
    </w:rPr>
  </w:style>
  <w:style w:type="character" w:customStyle="1" w:styleId="119">
    <w:name w:val="style151"/>
    <w:qFormat/>
    <w:uiPriority w:val="0"/>
    <w:rPr>
      <w:sz w:val="28"/>
      <w:szCs w:val="28"/>
    </w:rPr>
  </w:style>
  <w:style w:type="character" w:customStyle="1" w:styleId="120">
    <w:name w:val="正文标题1 Char Char Char Char Char Char"/>
    <w:qFormat/>
    <w:uiPriority w:val="0"/>
    <w:rPr>
      <w:rFonts w:ascii="Arial Narrow" w:hAnsi="Arial Narrow" w:eastAsia="仿宋_GB2312" w:cs="宋体"/>
      <w:b/>
      <w:color w:val="000000"/>
      <w:kern w:val="10"/>
      <w:sz w:val="28"/>
      <w:szCs w:val="28"/>
      <w:lang w:val="en-US" w:eastAsia="zh-CN" w:bidi="ar-SA"/>
    </w:rPr>
  </w:style>
  <w:style w:type="character" w:customStyle="1" w:styleId="121">
    <w:name w:val="正文1 Char Char Char Char"/>
    <w:qFormat/>
    <w:uiPriority w:val="0"/>
    <w:rPr>
      <w:rFonts w:ascii="Arial Narrow" w:hAnsi="Arial Narrow" w:eastAsia="华文细黑"/>
      <w:color w:val="000000"/>
      <w:kern w:val="2"/>
      <w:sz w:val="24"/>
      <w:szCs w:val="24"/>
      <w:lang w:val="en-US" w:eastAsia="zh-CN" w:bidi="ar-SA"/>
    </w:rPr>
  </w:style>
  <w:style w:type="character" w:customStyle="1" w:styleId="122">
    <w:name w:val="样式 正文首行缩进 + 首行缩进:  1 字符 Char"/>
    <w:link w:val="123"/>
    <w:qFormat/>
    <w:uiPriority w:val="0"/>
    <w:rPr>
      <w:color w:val="000000"/>
      <w:sz w:val="28"/>
      <w:szCs w:val="24"/>
    </w:rPr>
  </w:style>
  <w:style w:type="paragraph" w:customStyle="1" w:styleId="123">
    <w:name w:val="样式 正文首行缩进 + 首行缩进:  1 字符"/>
    <w:basedOn w:val="56"/>
    <w:link w:val="122"/>
    <w:qFormat/>
    <w:uiPriority w:val="0"/>
    <w:pPr>
      <w:tabs>
        <w:tab w:val="left" w:pos="5327"/>
        <w:tab w:val="left" w:pos="6326"/>
        <w:tab w:val="left" w:pos="7230"/>
        <w:tab w:val="left" w:pos="9301"/>
      </w:tabs>
      <w:adjustRightInd w:val="0"/>
      <w:snapToGrid w:val="0"/>
      <w:ind w:firstLine="560" w:firstLineChars="200"/>
    </w:pPr>
    <w:rPr>
      <w:rFonts w:asciiTheme="minorHAnsi" w:hAnsiTheme="minorHAnsi" w:eastAsiaTheme="minorEastAsia"/>
      <w:color w:val="000000"/>
      <w:sz w:val="28"/>
    </w:rPr>
  </w:style>
  <w:style w:type="character" w:customStyle="1" w:styleId="124">
    <w:name w:val="正文首行缩进 Char"/>
    <w:basedOn w:val="91"/>
    <w:link w:val="56"/>
    <w:qFormat/>
    <w:uiPriority w:val="0"/>
    <w:rPr>
      <w:rFonts w:ascii="Times New Roman" w:hAnsi="Times New Roman" w:eastAsia="宋体"/>
      <w:sz w:val="24"/>
      <w:szCs w:val="24"/>
    </w:rPr>
  </w:style>
  <w:style w:type="character" w:customStyle="1" w:styleId="125">
    <w:name w:val="占位符文本1"/>
    <w:semiHidden/>
    <w:qFormat/>
    <w:uiPriority w:val="99"/>
    <w:rPr>
      <w:color w:val="808080"/>
    </w:rPr>
  </w:style>
  <w:style w:type="character" w:customStyle="1" w:styleId="126">
    <w:name w:val="不明显强调1"/>
    <w:qFormat/>
    <w:uiPriority w:val="0"/>
    <w:rPr>
      <w:i/>
      <w:iCs/>
      <w:color w:val="808080"/>
    </w:rPr>
  </w:style>
  <w:style w:type="character" w:customStyle="1" w:styleId="127">
    <w:name w:val="正文文本缩进 2 Char"/>
    <w:link w:val="34"/>
    <w:qFormat/>
    <w:uiPriority w:val="0"/>
    <w:rPr>
      <w:sz w:val="28"/>
      <w:szCs w:val="24"/>
    </w:rPr>
  </w:style>
  <w:style w:type="character" w:customStyle="1" w:styleId="128">
    <w:name w:val="正文文本1 Char"/>
    <w:link w:val="129"/>
    <w:qFormat/>
    <w:uiPriority w:val="0"/>
    <w:rPr>
      <w:sz w:val="28"/>
    </w:rPr>
  </w:style>
  <w:style w:type="paragraph" w:customStyle="1" w:styleId="129">
    <w:name w:val="正文文本1"/>
    <w:basedOn w:val="1"/>
    <w:link w:val="128"/>
    <w:qFormat/>
    <w:uiPriority w:val="0"/>
    <w:pPr>
      <w:ind w:firstLine="560"/>
    </w:pPr>
    <w:rPr>
      <w:rFonts w:asciiTheme="minorHAnsi" w:hAnsiTheme="minorHAnsi" w:eastAsiaTheme="minorEastAsia" w:cstheme="minorBidi"/>
      <w:sz w:val="28"/>
      <w:szCs w:val="22"/>
    </w:rPr>
  </w:style>
  <w:style w:type="character" w:customStyle="1" w:styleId="130">
    <w:name w:val="正文文本 3 Char"/>
    <w:link w:val="23"/>
    <w:qFormat/>
    <w:uiPriority w:val="0"/>
    <w:rPr>
      <w:rFonts w:eastAsia="宋体"/>
      <w:szCs w:val="16"/>
    </w:rPr>
  </w:style>
  <w:style w:type="character" w:customStyle="1" w:styleId="131">
    <w:name w:val="正文文本缩进 Char"/>
    <w:qFormat/>
    <w:uiPriority w:val="0"/>
    <w:rPr>
      <w:kern w:val="2"/>
      <w:sz w:val="28"/>
      <w:szCs w:val="24"/>
    </w:rPr>
  </w:style>
  <w:style w:type="character" w:customStyle="1" w:styleId="132">
    <w:name w:val="1 Char"/>
    <w:link w:val="133"/>
    <w:qFormat/>
    <w:uiPriority w:val="0"/>
    <w:rPr>
      <w:rFonts w:ascii="华文中宋" w:hAnsi="华文中宋" w:eastAsia="华文中宋"/>
      <w:sz w:val="28"/>
      <w:szCs w:val="24"/>
    </w:rPr>
  </w:style>
  <w:style w:type="paragraph" w:customStyle="1" w:styleId="133">
    <w:name w:val="1"/>
    <w:basedOn w:val="1"/>
    <w:next w:val="25"/>
    <w:link w:val="132"/>
    <w:qFormat/>
    <w:uiPriority w:val="0"/>
    <w:pPr>
      <w:ind w:firstLine="569"/>
    </w:pPr>
    <w:rPr>
      <w:rFonts w:ascii="华文中宋" w:hAnsi="华文中宋" w:eastAsia="华文中宋" w:cstheme="minorBidi"/>
      <w:sz w:val="28"/>
      <w:szCs w:val="24"/>
    </w:rPr>
  </w:style>
  <w:style w:type="character" w:customStyle="1" w:styleId="134">
    <w:name w:val="正文文本缩进 Char1"/>
    <w:basedOn w:val="60"/>
    <w:link w:val="25"/>
    <w:qFormat/>
    <w:uiPriority w:val="0"/>
    <w:rPr>
      <w:rFonts w:ascii="Times New Roman" w:hAnsi="Times New Roman" w:eastAsia="宋体" w:cs="Times New Roman"/>
      <w:sz w:val="24"/>
      <w:szCs w:val="21"/>
    </w:rPr>
  </w:style>
  <w:style w:type="character" w:customStyle="1" w:styleId="135">
    <w:name w:val="样式 正文首行缩进 + 首行缩进:  1 字符 Char Char"/>
    <w:qFormat/>
    <w:uiPriority w:val="0"/>
    <w:rPr>
      <w:rFonts w:ascii="仿宋_GB2312" w:hAnsi="宋体" w:eastAsia="仿宋_GB2312" w:cs="宋体"/>
      <w:kern w:val="10"/>
      <w:sz w:val="28"/>
      <w:szCs w:val="28"/>
      <w:lang w:val="en-US" w:eastAsia="zh-CN"/>
    </w:rPr>
  </w:style>
  <w:style w:type="character" w:customStyle="1" w:styleId="136">
    <w:name w:val="样式 正文文本 + 四号 Char"/>
    <w:link w:val="137"/>
    <w:qFormat/>
    <w:uiPriority w:val="0"/>
    <w:rPr>
      <w:rFonts w:eastAsia="黑体"/>
      <w:b/>
      <w:position w:val="6"/>
      <w:sz w:val="30"/>
      <w:szCs w:val="30"/>
    </w:rPr>
  </w:style>
  <w:style w:type="paragraph" w:customStyle="1" w:styleId="137">
    <w:name w:val="样式 正文文本 + 四号"/>
    <w:basedOn w:val="24"/>
    <w:link w:val="136"/>
    <w:qFormat/>
    <w:uiPriority w:val="0"/>
    <w:rPr>
      <w:rFonts w:eastAsia="黑体" w:asciiTheme="minorHAnsi" w:hAnsiTheme="minorHAnsi"/>
      <w:b/>
      <w:position w:val="6"/>
      <w:sz w:val="30"/>
      <w:szCs w:val="30"/>
    </w:rPr>
  </w:style>
  <w:style w:type="character" w:customStyle="1" w:styleId="138">
    <w:name w:val="纯文本 Char Char2"/>
    <w:qFormat/>
    <w:uiPriority w:val="0"/>
    <w:rPr>
      <w:rFonts w:ascii="宋体" w:hAnsi="Courier New" w:eastAsia="宋体" w:cs="Courier New"/>
      <w:kern w:val="2"/>
      <w:sz w:val="21"/>
      <w:szCs w:val="21"/>
      <w:lang w:val="en-US" w:eastAsia="zh-CN" w:bidi="ar-SA"/>
    </w:rPr>
  </w:style>
  <w:style w:type="character" w:customStyle="1" w:styleId="139">
    <w:name w:val="z-窗体底端 Char"/>
    <w:link w:val="140"/>
    <w:qFormat/>
    <w:uiPriority w:val="0"/>
    <w:rPr>
      <w:rFonts w:ascii="Arial" w:hAnsi="Arial" w:cs="Arial"/>
      <w:vanish/>
      <w:sz w:val="16"/>
      <w:szCs w:val="16"/>
    </w:rPr>
  </w:style>
  <w:style w:type="paragraph" w:customStyle="1" w:styleId="140">
    <w:name w:val="z-窗体底端1"/>
    <w:basedOn w:val="1"/>
    <w:next w:val="1"/>
    <w:link w:val="139"/>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141">
    <w:name w:val="表头 Char Char"/>
    <w:link w:val="142"/>
    <w:qFormat/>
    <w:uiPriority w:val="0"/>
    <w:rPr>
      <w:rFonts w:ascii="Arial Narrow" w:hAnsi="Arial Narrow" w:eastAsia="华文细黑" w:cs="宋体"/>
      <w:b/>
      <w:bCs/>
      <w:color w:val="000000"/>
      <w:sz w:val="30"/>
      <w:szCs w:val="30"/>
    </w:rPr>
  </w:style>
  <w:style w:type="paragraph" w:customStyle="1" w:styleId="142">
    <w:name w:val="表头 Char"/>
    <w:basedOn w:val="1"/>
    <w:link w:val="141"/>
    <w:qFormat/>
    <w:uiPriority w:val="0"/>
    <w:pPr>
      <w:widowControl/>
      <w:adjustRightInd w:val="0"/>
      <w:spacing w:beforeLines="50" w:line="400" w:lineRule="exact"/>
      <w:textAlignment w:val="baseline"/>
    </w:pPr>
    <w:rPr>
      <w:rFonts w:ascii="Arial Narrow" w:hAnsi="Arial Narrow" w:eastAsia="华文细黑" w:cs="宋体"/>
      <w:b/>
      <w:bCs/>
      <w:color w:val="000000"/>
      <w:sz w:val="30"/>
      <w:szCs w:val="30"/>
    </w:rPr>
  </w:style>
  <w:style w:type="character" w:customStyle="1" w:styleId="143">
    <w:name w:val="鋘drad Char1"/>
    <w:qFormat/>
    <w:uiPriority w:val="0"/>
    <w:rPr>
      <w:rFonts w:eastAsia="宋体"/>
      <w:kern w:val="2"/>
      <w:sz w:val="28"/>
      <w:szCs w:val="24"/>
      <w:lang w:val="en-US" w:eastAsia="zh-CN" w:bidi="ar-SA"/>
    </w:rPr>
  </w:style>
  <w:style w:type="character" w:customStyle="1" w:styleId="144">
    <w:name w:val="Char Char3"/>
    <w:qFormat/>
    <w:uiPriority w:val="0"/>
    <w:rPr>
      <w:rFonts w:eastAsia="宋体"/>
      <w:kern w:val="2"/>
      <w:sz w:val="18"/>
      <w:szCs w:val="18"/>
      <w:lang w:val="en-US" w:eastAsia="zh-CN" w:bidi="ar-SA"/>
    </w:rPr>
  </w:style>
  <w:style w:type="character" w:customStyle="1" w:styleId="145">
    <w:name w:val="表头 Char1"/>
    <w:link w:val="146"/>
    <w:qFormat/>
    <w:uiPriority w:val="0"/>
    <w:rPr>
      <w:rFonts w:ascii="Arial" w:hAnsi="Arial"/>
      <w:b/>
      <w:bCs/>
      <w:sz w:val="30"/>
      <w:szCs w:val="30"/>
    </w:rPr>
  </w:style>
  <w:style w:type="paragraph" w:customStyle="1" w:styleId="146">
    <w:name w:val="表头"/>
    <w:basedOn w:val="1"/>
    <w:link w:val="145"/>
    <w:qFormat/>
    <w:uiPriority w:val="0"/>
    <w:pPr>
      <w:adjustRightInd w:val="0"/>
      <w:snapToGrid w:val="0"/>
      <w:spacing w:beforeLines="50" w:line="500" w:lineRule="exact"/>
      <w:ind w:firstLine="200"/>
      <w:jc w:val="left"/>
      <w:outlineLvl w:val="8"/>
    </w:pPr>
    <w:rPr>
      <w:rFonts w:ascii="Arial" w:hAnsi="Arial" w:eastAsiaTheme="minorEastAsia" w:cstheme="minorBidi"/>
      <w:b/>
      <w:bCs/>
      <w:sz w:val="30"/>
      <w:szCs w:val="30"/>
    </w:rPr>
  </w:style>
  <w:style w:type="character" w:customStyle="1" w:styleId="147">
    <w:name w:val="表内文字 Char Char"/>
    <w:link w:val="148"/>
    <w:qFormat/>
    <w:uiPriority w:val="0"/>
    <w:rPr>
      <w:rFonts w:eastAsia="仿宋_GB2312"/>
      <w:sz w:val="24"/>
    </w:rPr>
  </w:style>
  <w:style w:type="paragraph" w:customStyle="1" w:styleId="148">
    <w:name w:val="表内文字"/>
    <w:basedOn w:val="1"/>
    <w:link w:val="147"/>
    <w:qFormat/>
    <w:uiPriority w:val="0"/>
    <w:pPr>
      <w:adjustRightInd w:val="0"/>
      <w:snapToGrid w:val="0"/>
      <w:ind w:firstLine="200"/>
    </w:pPr>
    <w:rPr>
      <w:rFonts w:eastAsia="仿宋_GB2312" w:asciiTheme="minorHAnsi" w:hAnsiTheme="minorHAnsi" w:cstheme="minorBidi"/>
      <w:szCs w:val="22"/>
    </w:rPr>
  </w:style>
  <w:style w:type="character" w:customStyle="1" w:styleId="149">
    <w:name w:val="标题5 Char"/>
    <w:qFormat/>
    <w:uiPriority w:val="0"/>
    <w:rPr>
      <w:rFonts w:ascii="宋体" w:hAnsi="Courier New" w:eastAsia="宋体" w:cs="Courier New"/>
      <w:kern w:val="2"/>
      <w:sz w:val="28"/>
      <w:szCs w:val="21"/>
      <w:lang w:val="en-US" w:eastAsia="zh-CN" w:bidi="ar-SA"/>
    </w:rPr>
  </w:style>
  <w:style w:type="character" w:customStyle="1" w:styleId="150">
    <w:name w:val="表名或图名 Char"/>
    <w:link w:val="151"/>
    <w:qFormat/>
    <w:uiPriority w:val="0"/>
    <w:rPr>
      <w:rFonts w:eastAsia="黑体"/>
      <w:szCs w:val="28"/>
    </w:rPr>
  </w:style>
  <w:style w:type="paragraph" w:customStyle="1" w:styleId="151">
    <w:name w:val="表名或图名"/>
    <w:basedOn w:val="1"/>
    <w:link w:val="150"/>
    <w:qFormat/>
    <w:uiPriority w:val="0"/>
    <w:pPr>
      <w:jc w:val="center"/>
    </w:pPr>
    <w:rPr>
      <w:rFonts w:eastAsia="黑体" w:asciiTheme="minorHAnsi" w:hAnsiTheme="minorHAnsi" w:cstheme="minorBidi"/>
      <w:sz w:val="21"/>
      <w:szCs w:val="28"/>
    </w:rPr>
  </w:style>
  <w:style w:type="character" w:customStyle="1" w:styleId="152">
    <w:name w:val="脚注文本 Char"/>
    <w:link w:val="42"/>
    <w:qFormat/>
    <w:uiPriority w:val="0"/>
    <w:rPr>
      <w:sz w:val="18"/>
      <w:szCs w:val="18"/>
    </w:rPr>
  </w:style>
  <w:style w:type="character" w:customStyle="1" w:styleId="153">
    <w:name w:val="font14lancu1"/>
    <w:qFormat/>
    <w:uiPriority w:val="0"/>
    <w:rPr>
      <w:b/>
      <w:bCs/>
      <w:color w:val="004DDE"/>
      <w:sz w:val="21"/>
      <w:szCs w:val="21"/>
      <w:u w:val="none"/>
    </w:rPr>
  </w:style>
  <w:style w:type="character" w:customStyle="1" w:styleId="154">
    <w:name w:val="font21"/>
    <w:basedOn w:val="60"/>
    <w:qFormat/>
    <w:uiPriority w:val="0"/>
    <w:rPr>
      <w:rFonts w:hint="eastAsia" w:ascii="宋体" w:hAnsi="宋体" w:eastAsia="宋体" w:cs="宋体"/>
      <w:color w:val="000000"/>
      <w:sz w:val="22"/>
      <w:szCs w:val="22"/>
      <w:u w:val="none"/>
    </w:rPr>
  </w:style>
  <w:style w:type="character" w:customStyle="1" w:styleId="155">
    <w:name w:val="表格内容 Char Char"/>
    <w:link w:val="156"/>
    <w:qFormat/>
    <w:uiPriority w:val="0"/>
    <w:rPr>
      <w:rFonts w:ascii="Arial" w:hAnsi="Arial" w:eastAsia="仿宋_GB2312"/>
      <w:bCs/>
      <w:sz w:val="24"/>
      <w:szCs w:val="24"/>
      <w:lang w:val="zh-CN"/>
    </w:rPr>
  </w:style>
  <w:style w:type="paragraph" w:customStyle="1" w:styleId="156">
    <w:name w:val="表格内容"/>
    <w:basedOn w:val="1"/>
    <w:link w:val="155"/>
    <w:qFormat/>
    <w:uiPriority w:val="0"/>
    <w:pPr>
      <w:widowControl/>
      <w:tabs>
        <w:tab w:val="left" w:pos="5327"/>
        <w:tab w:val="left" w:pos="6326"/>
        <w:tab w:val="left" w:pos="7230"/>
        <w:tab w:val="left" w:pos="9301"/>
      </w:tabs>
      <w:adjustRightInd w:val="0"/>
      <w:snapToGrid w:val="0"/>
      <w:jc w:val="center"/>
    </w:pPr>
    <w:rPr>
      <w:rFonts w:ascii="Arial" w:hAnsi="Arial" w:eastAsia="仿宋_GB2312" w:cstheme="minorBidi"/>
      <w:bCs/>
      <w:szCs w:val="24"/>
      <w:lang w:val="zh-CN"/>
    </w:rPr>
  </w:style>
  <w:style w:type="character" w:customStyle="1" w:styleId="157">
    <w:name w:val="正文1 Char3"/>
    <w:qFormat/>
    <w:uiPriority w:val="0"/>
    <w:rPr>
      <w:rFonts w:eastAsia="宋体"/>
      <w:color w:val="000000"/>
      <w:sz w:val="24"/>
      <w:szCs w:val="27"/>
      <w:lang w:val="en-US" w:eastAsia="zh-CN" w:bidi="ar-SA"/>
    </w:rPr>
  </w:style>
  <w:style w:type="character" w:customStyle="1" w:styleId="158">
    <w:name w:val="正文文本 2 Char"/>
    <w:link w:val="49"/>
    <w:qFormat/>
    <w:uiPriority w:val="0"/>
    <w:rPr>
      <w:szCs w:val="24"/>
    </w:rPr>
  </w:style>
  <w:style w:type="character" w:customStyle="1" w:styleId="159">
    <w:name w:val="HTML 预设格式 Char"/>
    <w:link w:val="51"/>
    <w:qFormat/>
    <w:uiPriority w:val="99"/>
    <w:rPr>
      <w:rFonts w:ascii="宋体" w:hAnsi="宋体" w:cs="宋体"/>
      <w:sz w:val="24"/>
      <w:szCs w:val="24"/>
    </w:rPr>
  </w:style>
  <w:style w:type="character" w:customStyle="1" w:styleId="160">
    <w:name w:val="文档结构图 Char"/>
    <w:link w:val="19"/>
    <w:qFormat/>
    <w:uiPriority w:val="0"/>
    <w:rPr>
      <w:rFonts w:ascii="宋体"/>
      <w:sz w:val="18"/>
      <w:szCs w:val="18"/>
    </w:rPr>
  </w:style>
  <w:style w:type="character" w:customStyle="1" w:styleId="161">
    <w:name w:val="表格 Char Char"/>
    <w:qFormat/>
    <w:uiPriority w:val="0"/>
    <w:rPr>
      <w:rFonts w:ascii="Arial Narrow" w:hAnsi="Arial Narrow" w:eastAsia="仿宋_GB2312"/>
      <w:kern w:val="2"/>
      <w:sz w:val="24"/>
      <w:szCs w:val="30"/>
    </w:rPr>
  </w:style>
  <w:style w:type="character" w:customStyle="1" w:styleId="162">
    <w:name w:val="宏文本 Char"/>
    <w:link w:val="2"/>
    <w:qFormat/>
    <w:uiPriority w:val="0"/>
    <w:rPr>
      <w:rFonts w:ascii="Courier New" w:hAnsi="Courier New" w:cs="Courier New"/>
      <w:sz w:val="24"/>
      <w:szCs w:val="24"/>
    </w:rPr>
  </w:style>
  <w:style w:type="character" w:customStyle="1" w:styleId="163">
    <w:name w:val="段 Char Char"/>
    <w:link w:val="164"/>
    <w:qFormat/>
    <w:uiPriority w:val="0"/>
    <w:rPr>
      <w:rFonts w:ascii="宋体"/>
      <w:sz w:val="22"/>
    </w:rPr>
  </w:style>
  <w:style w:type="paragraph" w:customStyle="1" w:styleId="164">
    <w:name w:val="段"/>
    <w:link w:val="163"/>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165">
    <w:name w:val="正文1 Char1"/>
    <w:link w:val="166"/>
    <w:qFormat/>
    <w:uiPriority w:val="0"/>
    <w:rPr>
      <w:color w:val="000000"/>
      <w:sz w:val="24"/>
      <w:szCs w:val="27"/>
    </w:rPr>
  </w:style>
  <w:style w:type="paragraph" w:customStyle="1" w:styleId="166">
    <w:name w:val="正文1"/>
    <w:basedOn w:val="167"/>
    <w:next w:val="1"/>
    <w:link w:val="165"/>
    <w:qFormat/>
    <w:uiPriority w:val="0"/>
    <w:pPr>
      <w:spacing w:line="440" w:lineRule="exact"/>
    </w:pPr>
    <w:rPr>
      <w:rFonts w:asciiTheme="minorHAnsi" w:hAnsiTheme="minorHAnsi" w:eastAsiaTheme="minorEastAsia" w:cstheme="minorBidi"/>
      <w:b w:val="0"/>
      <w:color w:val="000000"/>
      <w:sz w:val="24"/>
      <w:szCs w:val="27"/>
    </w:rPr>
  </w:style>
  <w:style w:type="paragraph" w:customStyle="1" w:styleId="167">
    <w:name w:val="节标题"/>
    <w:basedOn w:val="1"/>
    <w:next w:val="31"/>
    <w:qFormat/>
    <w:uiPriority w:val="0"/>
    <w:pPr>
      <w:spacing w:before="190" w:after="190" w:line="700" w:lineRule="exact"/>
      <w:outlineLvl w:val="1"/>
    </w:pPr>
    <w:rPr>
      <w:rFonts w:ascii="Arial" w:hAnsi="Arial" w:eastAsia="华文中宋"/>
      <w:b/>
      <w:sz w:val="32"/>
      <w:szCs w:val="20"/>
    </w:rPr>
  </w:style>
  <w:style w:type="character" w:customStyle="1" w:styleId="168">
    <w:name w:val="正文格式 Char"/>
    <w:link w:val="169"/>
    <w:qFormat/>
    <w:uiPriority w:val="0"/>
    <w:rPr>
      <w:snapToGrid w:val="0"/>
      <w:sz w:val="28"/>
      <w:szCs w:val="28"/>
    </w:rPr>
  </w:style>
  <w:style w:type="paragraph" w:customStyle="1" w:styleId="169">
    <w:name w:val="正文格式"/>
    <w:basedOn w:val="1"/>
    <w:link w:val="168"/>
    <w:qFormat/>
    <w:uiPriority w:val="0"/>
    <w:pPr>
      <w:adjustRightInd w:val="0"/>
      <w:snapToGrid w:val="0"/>
      <w:spacing w:line="480" w:lineRule="exact"/>
      <w:ind w:firstLine="567"/>
    </w:pPr>
    <w:rPr>
      <w:rFonts w:asciiTheme="minorHAnsi" w:hAnsiTheme="minorHAnsi" w:eastAsiaTheme="minorEastAsia" w:cstheme="minorBidi"/>
      <w:snapToGrid w:val="0"/>
      <w:sz w:val="28"/>
      <w:szCs w:val="28"/>
    </w:rPr>
  </w:style>
  <w:style w:type="character" w:customStyle="1" w:styleId="170">
    <w:name w:val="3zw1"/>
    <w:qFormat/>
    <w:uiPriority w:val="0"/>
    <w:rPr>
      <w:color w:val="000000"/>
      <w:sz w:val="21"/>
      <w:szCs w:val="21"/>
    </w:rPr>
  </w:style>
  <w:style w:type="character" w:customStyle="1" w:styleId="171">
    <w:name w:val="5正文 Char"/>
    <w:qFormat/>
    <w:uiPriority w:val="0"/>
    <w:rPr>
      <w:rFonts w:eastAsia="仿宋_GB2312"/>
      <w:bCs/>
      <w:snapToGrid w:val="0"/>
      <w:kern w:val="2"/>
      <w:sz w:val="24"/>
      <w:szCs w:val="24"/>
    </w:rPr>
  </w:style>
  <w:style w:type="character" w:customStyle="1" w:styleId="172">
    <w:name w:val="副标题 Char"/>
    <w:link w:val="40"/>
    <w:qFormat/>
    <w:uiPriority w:val="0"/>
    <w:rPr>
      <w:rFonts w:ascii="Cambria" w:hAnsi="Cambria" w:cs="Times New Roman"/>
      <w:b/>
      <w:bCs/>
      <w:kern w:val="28"/>
      <w:sz w:val="32"/>
      <w:szCs w:val="32"/>
    </w:rPr>
  </w:style>
  <w:style w:type="character" w:customStyle="1" w:styleId="173">
    <w:name w:val="apple-converted-space"/>
    <w:basedOn w:val="60"/>
    <w:qFormat/>
    <w:uiPriority w:val="0"/>
  </w:style>
  <w:style w:type="character" w:customStyle="1" w:styleId="174">
    <w:name w:val="标题 Char"/>
    <w:link w:val="54"/>
    <w:qFormat/>
    <w:uiPriority w:val="0"/>
    <w:rPr>
      <w:rFonts w:ascii="Cambria" w:hAnsi="Cambria" w:cs="Times New Roman"/>
      <w:b/>
      <w:bCs/>
      <w:sz w:val="32"/>
      <w:szCs w:val="32"/>
    </w:rPr>
  </w:style>
  <w:style w:type="character" w:customStyle="1" w:styleId="175">
    <w:name w:val="textindent"/>
    <w:basedOn w:val="60"/>
    <w:qFormat/>
    <w:uiPriority w:val="0"/>
  </w:style>
  <w:style w:type="character" w:customStyle="1" w:styleId="176">
    <w:name w:val="000正文样式 Char Char"/>
    <w:link w:val="177"/>
    <w:qFormat/>
    <w:uiPriority w:val="0"/>
    <w:rPr>
      <w:rFonts w:eastAsia="仿宋_GB2312"/>
      <w:sz w:val="28"/>
      <w:szCs w:val="24"/>
    </w:rPr>
  </w:style>
  <w:style w:type="paragraph" w:customStyle="1" w:styleId="177">
    <w:name w:val="000正文样式"/>
    <w:basedOn w:val="1"/>
    <w:link w:val="176"/>
    <w:qFormat/>
    <w:uiPriority w:val="0"/>
    <w:pPr>
      <w:widowControl/>
      <w:adjustRightInd w:val="0"/>
      <w:snapToGrid w:val="0"/>
      <w:ind w:firstLine="560"/>
    </w:pPr>
    <w:rPr>
      <w:rFonts w:eastAsia="仿宋_GB2312" w:asciiTheme="minorHAnsi" w:hAnsiTheme="minorHAnsi" w:cstheme="minorBidi"/>
      <w:sz w:val="28"/>
      <w:szCs w:val="24"/>
    </w:rPr>
  </w:style>
  <w:style w:type="character" w:customStyle="1" w:styleId="178">
    <w:name w:val="样式 宋体 四号 Char"/>
    <w:link w:val="179"/>
    <w:qFormat/>
    <w:uiPriority w:val="0"/>
    <w:rPr>
      <w:rFonts w:ascii="宋体" w:hAnsi="宋体"/>
      <w:spacing w:val="-4"/>
      <w:sz w:val="28"/>
    </w:rPr>
  </w:style>
  <w:style w:type="paragraph" w:customStyle="1" w:styleId="179">
    <w:name w:val="样式 宋体 四号"/>
    <w:basedOn w:val="1"/>
    <w:link w:val="178"/>
    <w:qFormat/>
    <w:uiPriority w:val="0"/>
    <w:pPr>
      <w:ind w:firstLine="560"/>
    </w:pPr>
    <w:rPr>
      <w:rFonts w:ascii="宋体" w:hAnsi="宋体" w:eastAsiaTheme="minorEastAsia" w:cstheme="minorBidi"/>
      <w:spacing w:val="-4"/>
      <w:sz w:val="28"/>
      <w:szCs w:val="22"/>
    </w:rPr>
  </w:style>
  <w:style w:type="character" w:customStyle="1" w:styleId="180">
    <w:name w:val="样式 四号"/>
    <w:qFormat/>
    <w:uiPriority w:val="0"/>
    <w:rPr>
      <w:rFonts w:ascii="Times New Roman" w:hAnsi="Times New Roman" w:eastAsia="宋体"/>
      <w:color w:val="auto"/>
      <w:sz w:val="28"/>
    </w:rPr>
  </w:style>
  <w:style w:type="character" w:customStyle="1" w:styleId="181">
    <w:name w:val="正文首行缩进 Char1"/>
    <w:qFormat/>
    <w:uiPriority w:val="0"/>
    <w:rPr>
      <w:rFonts w:eastAsia="宋体"/>
      <w:kern w:val="2"/>
      <w:sz w:val="24"/>
      <w:szCs w:val="24"/>
      <w:lang w:val="en-US" w:eastAsia="zh-CN" w:bidi="ar-SA"/>
    </w:rPr>
  </w:style>
  <w:style w:type="character" w:customStyle="1" w:styleId="182">
    <w:name w:val="表格 Char"/>
    <w:link w:val="183"/>
    <w:qFormat/>
    <w:uiPriority w:val="0"/>
    <w:rPr>
      <w:rFonts w:ascii="Arial Narrow" w:hAnsi="Arial Narrow" w:eastAsia="仿宋_GB2312"/>
      <w:sz w:val="24"/>
      <w:szCs w:val="30"/>
    </w:rPr>
  </w:style>
  <w:style w:type="paragraph" w:customStyle="1" w:styleId="183">
    <w:name w:val="表格"/>
    <w:basedOn w:val="1"/>
    <w:link w:val="182"/>
    <w:qFormat/>
    <w:uiPriority w:val="0"/>
    <w:pPr>
      <w:tabs>
        <w:tab w:val="left" w:pos="0"/>
        <w:tab w:val="left" w:pos="8670"/>
      </w:tabs>
      <w:spacing w:line="0" w:lineRule="atLeast"/>
      <w:ind w:right="-27" w:rightChars="-9" w:firstLine="558"/>
      <w:jc w:val="center"/>
    </w:pPr>
    <w:rPr>
      <w:rFonts w:ascii="Arial Narrow" w:hAnsi="Arial Narrow" w:eastAsia="仿宋_GB2312" w:cstheme="minorBidi"/>
      <w:szCs w:val="30"/>
    </w:rPr>
  </w:style>
  <w:style w:type="character" w:customStyle="1" w:styleId="184">
    <w:name w:val="gyy表内文字 Char"/>
    <w:link w:val="185"/>
    <w:qFormat/>
    <w:uiPriority w:val="0"/>
    <w:rPr>
      <w:szCs w:val="21"/>
    </w:rPr>
  </w:style>
  <w:style w:type="paragraph" w:customStyle="1" w:styleId="185">
    <w:name w:val="gyy表内文字"/>
    <w:basedOn w:val="1"/>
    <w:link w:val="184"/>
    <w:qFormat/>
    <w:uiPriority w:val="0"/>
    <w:pPr>
      <w:spacing w:before="40" w:after="40"/>
      <w:jc w:val="center"/>
    </w:pPr>
    <w:rPr>
      <w:rFonts w:asciiTheme="minorHAnsi" w:hAnsiTheme="minorHAnsi" w:eastAsiaTheme="minorEastAsia" w:cstheme="minorBidi"/>
      <w:sz w:val="21"/>
    </w:rPr>
  </w:style>
  <w:style w:type="character" w:customStyle="1" w:styleId="186">
    <w:name w:val="disabled"/>
    <w:basedOn w:val="60"/>
    <w:qFormat/>
    <w:uiPriority w:val="0"/>
    <w:rPr>
      <w:color w:val="333333"/>
      <w:sz w:val="18"/>
      <w:szCs w:val="18"/>
      <w:bdr w:val="single" w:color="DDDDDD" w:sz="6" w:space="0"/>
    </w:rPr>
  </w:style>
  <w:style w:type="character" w:customStyle="1" w:styleId="187">
    <w:name w:val="批注主题 Char"/>
    <w:link w:val="55"/>
    <w:qFormat/>
    <w:uiPriority w:val="0"/>
    <w:rPr>
      <w:b/>
      <w:bCs/>
      <w:sz w:val="28"/>
      <w:szCs w:val="24"/>
    </w:rPr>
  </w:style>
  <w:style w:type="character" w:customStyle="1" w:styleId="188">
    <w:name w:val="批注文字 Char1"/>
    <w:basedOn w:val="60"/>
    <w:link w:val="21"/>
    <w:qFormat/>
    <w:uiPriority w:val="99"/>
    <w:rPr>
      <w:rFonts w:ascii="Times New Roman" w:hAnsi="Times New Roman" w:eastAsia="宋体" w:cs="Times New Roman"/>
      <w:sz w:val="24"/>
      <w:szCs w:val="21"/>
    </w:rPr>
  </w:style>
  <w:style w:type="character" w:customStyle="1" w:styleId="189">
    <w:name w:val="font01"/>
    <w:basedOn w:val="60"/>
    <w:qFormat/>
    <w:uiPriority w:val="0"/>
    <w:rPr>
      <w:rFonts w:hint="eastAsia" w:ascii="宋体" w:hAnsi="宋体" w:eastAsia="宋体" w:cs="宋体"/>
      <w:color w:val="000000"/>
      <w:sz w:val="22"/>
      <w:szCs w:val="22"/>
      <w:u w:val="none"/>
    </w:rPr>
  </w:style>
  <w:style w:type="character" w:customStyle="1" w:styleId="190">
    <w:name w:val="引用 Char"/>
    <w:basedOn w:val="60"/>
    <w:qFormat/>
    <w:locked/>
    <w:uiPriority w:val="29"/>
    <w:rPr>
      <w:iCs/>
      <w:sz w:val="24"/>
    </w:rPr>
  </w:style>
  <w:style w:type="character" w:customStyle="1" w:styleId="191">
    <w:name w:val="正文文本缩进 Char2"/>
    <w:qFormat/>
    <w:uiPriority w:val="0"/>
    <w:rPr>
      <w:rFonts w:eastAsia="宋体"/>
      <w:kern w:val="2"/>
      <w:sz w:val="28"/>
      <w:szCs w:val="24"/>
      <w:lang w:val="en-US" w:eastAsia="zh-CN" w:bidi="ar-SA"/>
    </w:rPr>
  </w:style>
  <w:style w:type="character" w:customStyle="1" w:styleId="192">
    <w:name w:val="表格内容 Char"/>
    <w:qFormat/>
    <w:uiPriority w:val="0"/>
    <w:rPr>
      <w:rFonts w:ascii="Arial Narrow" w:hAnsi="Arial Narrow"/>
      <w:kern w:val="2"/>
      <w:sz w:val="21"/>
      <w:szCs w:val="21"/>
      <w:lang w:val="en-US" w:eastAsia="zh-CN" w:bidi="ar-SA"/>
    </w:rPr>
  </w:style>
  <w:style w:type="character" w:customStyle="1" w:styleId="193">
    <w:name w:val="样式 标题 2 + Times New Roman 四号 非加粗 段前: 12 磅 段后: 6 磅 行距: 1.5 倍... Char"/>
    <w:link w:val="194"/>
    <w:qFormat/>
    <w:uiPriority w:val="0"/>
    <w:rPr>
      <w:rFonts w:ascii="宋体" w:hAnsi="宋体" w:eastAsia="黑体" w:cs="宋体"/>
      <w:b/>
      <w:bCs/>
      <w:sz w:val="28"/>
      <w:szCs w:val="32"/>
    </w:rPr>
  </w:style>
  <w:style w:type="paragraph" w:customStyle="1" w:styleId="194">
    <w:name w:val="样式 标题 2 + Times New Roman 四号 非加粗 段前: 12 磅 段后: 6 磅 行距: 1.5 倍..."/>
    <w:basedOn w:val="4"/>
    <w:next w:val="4"/>
    <w:link w:val="193"/>
    <w:qFormat/>
    <w:uiPriority w:val="0"/>
    <w:pPr>
      <w:spacing w:before="240" w:after="120"/>
      <w:jc w:val="center"/>
    </w:pPr>
    <w:rPr>
      <w:rFonts w:ascii="宋体" w:hAnsi="宋体" w:cs="宋体"/>
      <w:b/>
    </w:rPr>
  </w:style>
  <w:style w:type="character" w:customStyle="1" w:styleId="195">
    <w:name w:val="引用 Char1"/>
    <w:basedOn w:val="60"/>
    <w:link w:val="196"/>
    <w:qFormat/>
    <w:uiPriority w:val="99"/>
    <w:rPr>
      <w:i/>
      <w:iCs/>
      <w:color w:val="000000"/>
      <w:szCs w:val="21"/>
    </w:rPr>
  </w:style>
  <w:style w:type="paragraph" w:customStyle="1" w:styleId="196">
    <w:name w:val="引用1"/>
    <w:basedOn w:val="1"/>
    <w:next w:val="1"/>
    <w:link w:val="195"/>
    <w:qFormat/>
    <w:uiPriority w:val="99"/>
    <w:pPr>
      <w:widowControl/>
      <w:adjustRightInd w:val="0"/>
      <w:snapToGrid w:val="0"/>
      <w:jc w:val="center"/>
    </w:pPr>
    <w:rPr>
      <w:rFonts w:asciiTheme="minorHAnsi" w:hAnsiTheme="minorHAnsi" w:eastAsiaTheme="minorEastAsia" w:cstheme="minorBidi"/>
      <w:i/>
      <w:iCs/>
      <w:color w:val="000000"/>
      <w:sz w:val="21"/>
    </w:rPr>
  </w:style>
  <w:style w:type="character" w:customStyle="1" w:styleId="197">
    <w:name w:val="正文缩进 Char"/>
    <w:link w:val="15"/>
    <w:qFormat/>
    <w:uiPriority w:val="0"/>
    <w:rPr>
      <w:rFonts w:hAnsi="宋体" w:eastAsia="宋体"/>
      <w:color w:val="000000"/>
      <w:sz w:val="28"/>
      <w:szCs w:val="28"/>
    </w:rPr>
  </w:style>
  <w:style w:type="character" w:customStyle="1" w:styleId="198">
    <w:name w:val="标准样式 Char1"/>
    <w:link w:val="199"/>
    <w:qFormat/>
    <w:uiPriority w:val="0"/>
    <w:rPr>
      <w:sz w:val="28"/>
    </w:rPr>
  </w:style>
  <w:style w:type="paragraph" w:customStyle="1" w:styleId="199">
    <w:name w:val="标准样式"/>
    <w:basedOn w:val="1"/>
    <w:link w:val="198"/>
    <w:qFormat/>
    <w:uiPriority w:val="0"/>
    <w:pPr>
      <w:spacing w:line="600" w:lineRule="exact"/>
      <w:ind w:firstLine="567"/>
    </w:pPr>
    <w:rPr>
      <w:rFonts w:asciiTheme="minorHAnsi" w:hAnsiTheme="minorHAnsi" w:eastAsiaTheme="minorEastAsia" w:cstheme="minorBidi"/>
      <w:sz w:val="28"/>
      <w:szCs w:val="22"/>
    </w:rPr>
  </w:style>
  <w:style w:type="character" w:customStyle="1" w:styleId="200">
    <w:name w:val="目录 1 Char"/>
    <w:link w:val="38"/>
    <w:qFormat/>
    <w:uiPriority w:val="39"/>
    <w:rPr>
      <w:rFonts w:ascii="宋体" w:hAnsi="宋体"/>
      <w:szCs w:val="21"/>
    </w:rPr>
  </w:style>
  <w:style w:type="character" w:customStyle="1" w:styleId="201">
    <w:name w:val="正文首行缩进 2 Char"/>
    <w:link w:val="57"/>
    <w:qFormat/>
    <w:uiPriority w:val="0"/>
    <w:rPr>
      <w:szCs w:val="24"/>
    </w:rPr>
  </w:style>
  <w:style w:type="character" w:customStyle="1" w:styleId="202">
    <w:name w:val="正文+项 Char Char"/>
    <w:basedOn w:val="60"/>
    <w:link w:val="203"/>
    <w:qFormat/>
    <w:uiPriority w:val="3"/>
    <w:rPr>
      <w:snapToGrid w:val="0"/>
      <w:sz w:val="28"/>
      <w:szCs w:val="24"/>
    </w:rPr>
  </w:style>
  <w:style w:type="paragraph" w:customStyle="1" w:styleId="203">
    <w:name w:val="正文+项"/>
    <w:link w:val="202"/>
    <w:qFormat/>
    <w:uiPriority w:val="3"/>
    <w:pPr>
      <w:widowControl w:val="0"/>
      <w:spacing w:line="360" w:lineRule="auto"/>
      <w:ind w:firstLine="200" w:firstLineChars="200"/>
      <w:jc w:val="both"/>
    </w:pPr>
    <w:rPr>
      <w:rFonts w:asciiTheme="minorHAnsi" w:hAnsiTheme="minorHAnsi" w:eastAsiaTheme="minorEastAsia" w:cstheme="minorBidi"/>
      <w:snapToGrid w:val="0"/>
      <w:kern w:val="2"/>
      <w:sz w:val="28"/>
      <w:szCs w:val="24"/>
      <w:lang w:val="en-US" w:eastAsia="zh-CN" w:bidi="ar-SA"/>
    </w:rPr>
  </w:style>
  <w:style w:type="character" w:customStyle="1" w:styleId="204">
    <w:name w:val="正文标题1 Char1 Char Char"/>
    <w:qFormat/>
    <w:uiPriority w:val="0"/>
    <w:rPr>
      <w:rFonts w:ascii="Arial Narrow" w:hAnsi="Arial Narrow" w:eastAsia="仿宋_GB2312"/>
      <w:b/>
      <w:color w:val="000000"/>
      <w:kern w:val="10"/>
      <w:sz w:val="28"/>
      <w:szCs w:val="28"/>
      <w:lang w:val="en-US" w:eastAsia="zh-CN" w:bidi="ar-SA"/>
    </w:rPr>
  </w:style>
  <w:style w:type="character" w:customStyle="1" w:styleId="205">
    <w:name w:val="ll1"/>
    <w:qFormat/>
    <w:uiPriority w:val="0"/>
    <w:rPr>
      <w:spacing w:val="360"/>
    </w:rPr>
  </w:style>
  <w:style w:type="character" w:customStyle="1" w:styleId="206">
    <w:name w:val="样式 宋体 小三"/>
    <w:qFormat/>
    <w:uiPriority w:val="0"/>
    <w:rPr>
      <w:sz w:val="28"/>
    </w:rPr>
  </w:style>
  <w:style w:type="character" w:customStyle="1" w:styleId="207">
    <w:name w:val="正文＋首行缩进2字符 Char"/>
    <w:link w:val="208"/>
    <w:qFormat/>
    <w:uiPriority w:val="0"/>
    <w:rPr>
      <w:rFonts w:ascii="Calibri" w:hAnsi="Calibri"/>
      <w:spacing w:val="14"/>
      <w:sz w:val="24"/>
      <w:szCs w:val="24"/>
      <w:lang w:eastAsia="en-US" w:bidi="en-US"/>
    </w:rPr>
  </w:style>
  <w:style w:type="paragraph" w:customStyle="1" w:styleId="208">
    <w:name w:val="正文＋首行缩进2字符"/>
    <w:basedOn w:val="1"/>
    <w:link w:val="207"/>
    <w:qFormat/>
    <w:uiPriority w:val="0"/>
    <w:pPr>
      <w:widowControl/>
      <w:ind w:firstLine="200"/>
      <w:jc w:val="left"/>
    </w:pPr>
    <w:rPr>
      <w:rFonts w:ascii="Calibri" w:hAnsi="Calibri" w:eastAsiaTheme="minorEastAsia" w:cstheme="minorBidi"/>
      <w:spacing w:val="14"/>
      <w:szCs w:val="24"/>
      <w:lang w:eastAsia="en-US" w:bidi="en-US"/>
    </w:rPr>
  </w:style>
  <w:style w:type="character" w:customStyle="1" w:styleId="209">
    <w:name w:val="批注框文本 Char"/>
    <w:link w:val="35"/>
    <w:qFormat/>
    <w:uiPriority w:val="0"/>
    <w:rPr>
      <w:sz w:val="18"/>
      <w:szCs w:val="18"/>
    </w:rPr>
  </w:style>
  <w:style w:type="character" w:customStyle="1" w:styleId="210">
    <w:name w:val="apple-style-span"/>
    <w:basedOn w:val="60"/>
    <w:qFormat/>
    <w:uiPriority w:val="0"/>
  </w:style>
  <w:style w:type="character" w:customStyle="1" w:styleId="211">
    <w:name w:val="样式1 Char"/>
    <w:link w:val="212"/>
    <w:qFormat/>
    <w:uiPriority w:val="0"/>
    <w:rPr>
      <w:rFonts w:ascii="宋体" w:hAnsi="宋体"/>
      <w:sz w:val="24"/>
      <w:szCs w:val="32"/>
    </w:rPr>
  </w:style>
  <w:style w:type="paragraph" w:customStyle="1" w:styleId="212">
    <w:name w:val="样式1"/>
    <w:basedOn w:val="4"/>
    <w:link w:val="211"/>
    <w:qFormat/>
    <w:uiPriority w:val="0"/>
    <w:pPr>
      <w:spacing w:before="100" w:beforeAutospacing="1" w:afterLines="100" w:line="300" w:lineRule="exact"/>
      <w:jc w:val="center"/>
    </w:pPr>
    <w:rPr>
      <w:rFonts w:ascii="宋体" w:hAnsi="宋体" w:eastAsiaTheme="minorEastAsia" w:cstheme="minorBidi"/>
      <w:bCs w:val="0"/>
      <w:sz w:val="24"/>
    </w:rPr>
  </w:style>
  <w:style w:type="character" w:customStyle="1" w:styleId="213">
    <w:name w:val="表络内文字 Char"/>
    <w:basedOn w:val="60"/>
    <w:link w:val="214"/>
    <w:qFormat/>
    <w:uiPriority w:val="0"/>
    <w:rPr>
      <w:szCs w:val="24"/>
    </w:rPr>
  </w:style>
  <w:style w:type="paragraph" w:customStyle="1" w:styleId="214">
    <w:name w:val="表络内文字"/>
    <w:basedOn w:val="1"/>
    <w:link w:val="213"/>
    <w:qFormat/>
    <w:uiPriority w:val="0"/>
    <w:rPr>
      <w:rFonts w:asciiTheme="minorHAnsi" w:hAnsiTheme="minorHAnsi" w:eastAsiaTheme="minorEastAsia" w:cstheme="minorBidi"/>
      <w:sz w:val="21"/>
      <w:szCs w:val="24"/>
    </w:rPr>
  </w:style>
  <w:style w:type="character" w:customStyle="1" w:styleId="215">
    <w:name w:val="一级条标题 Char Char"/>
    <w:link w:val="216"/>
    <w:qFormat/>
    <w:uiPriority w:val="0"/>
    <w:rPr>
      <w:rFonts w:ascii="黑体" w:eastAsia="黑体"/>
      <w:szCs w:val="21"/>
    </w:rPr>
  </w:style>
  <w:style w:type="paragraph" w:customStyle="1" w:styleId="216">
    <w:name w:val="一级条标题"/>
    <w:next w:val="1"/>
    <w:link w:val="215"/>
    <w:qFormat/>
    <w:uiPriority w:val="0"/>
    <w:pPr>
      <w:tabs>
        <w:tab w:val="left" w:pos="840"/>
      </w:tabs>
      <w:spacing w:beforeLines="50" w:afterLines="50"/>
      <w:ind w:hanging="420"/>
      <w:outlineLvl w:val="2"/>
    </w:pPr>
    <w:rPr>
      <w:rFonts w:ascii="黑体" w:eastAsia="黑体" w:hAnsiTheme="minorHAnsi" w:cstheme="minorBidi"/>
      <w:kern w:val="2"/>
      <w:sz w:val="21"/>
      <w:szCs w:val="21"/>
      <w:lang w:val="en-US" w:eastAsia="zh-CN" w:bidi="ar-SA"/>
    </w:rPr>
  </w:style>
  <w:style w:type="character" w:customStyle="1" w:styleId="217">
    <w:name w:val="鋘drad Char"/>
    <w:qFormat/>
    <w:uiPriority w:val="0"/>
    <w:rPr>
      <w:rFonts w:eastAsia="宋体"/>
      <w:kern w:val="2"/>
      <w:sz w:val="28"/>
      <w:szCs w:val="24"/>
      <w:lang w:val="en-US" w:eastAsia="zh-CN" w:bidi="ar-SA"/>
    </w:rPr>
  </w:style>
  <w:style w:type="character" w:customStyle="1" w:styleId="218">
    <w:name w:val="批注文字 Char"/>
    <w:qFormat/>
    <w:uiPriority w:val="0"/>
    <w:rPr>
      <w:kern w:val="2"/>
      <w:sz w:val="28"/>
      <w:szCs w:val="24"/>
    </w:rPr>
  </w:style>
  <w:style w:type="character" w:customStyle="1" w:styleId="219">
    <w:name w:val="description"/>
    <w:qFormat/>
    <w:uiPriority w:val="0"/>
  </w:style>
  <w:style w:type="character" w:customStyle="1" w:styleId="220">
    <w:name w:val="z-窗体顶端 Char"/>
    <w:link w:val="221"/>
    <w:qFormat/>
    <w:uiPriority w:val="0"/>
    <w:rPr>
      <w:rFonts w:ascii="Arial" w:hAnsi="Arial"/>
      <w:vanish/>
      <w:sz w:val="16"/>
      <w:szCs w:val="16"/>
    </w:rPr>
  </w:style>
  <w:style w:type="paragraph" w:customStyle="1" w:styleId="221">
    <w:name w:val="z-窗体顶端1"/>
    <w:basedOn w:val="1"/>
    <w:next w:val="1"/>
    <w:link w:val="220"/>
    <w:qFormat/>
    <w:uiPriority w:val="0"/>
    <w:pPr>
      <w:pBdr>
        <w:bottom w:val="single" w:color="auto" w:sz="6" w:space="1"/>
      </w:pBdr>
      <w:jc w:val="center"/>
    </w:pPr>
    <w:rPr>
      <w:rFonts w:ascii="Arial" w:hAnsi="Arial" w:eastAsiaTheme="minorEastAsia" w:cstheme="minorBidi"/>
      <w:vanish/>
      <w:sz w:val="16"/>
      <w:szCs w:val="16"/>
    </w:rPr>
  </w:style>
  <w:style w:type="character" w:customStyle="1" w:styleId="222">
    <w:name w:val="正文1 Char1 Char Char"/>
    <w:qFormat/>
    <w:uiPriority w:val="0"/>
    <w:rPr>
      <w:rFonts w:ascii="Arial" w:hAnsi="Arial" w:eastAsia="宋体"/>
      <w:kern w:val="2"/>
      <w:sz w:val="28"/>
      <w:lang w:val="en-US" w:eastAsia="zh-CN" w:bidi="ar-SA"/>
    </w:rPr>
  </w:style>
  <w:style w:type="character" w:customStyle="1" w:styleId="223">
    <w:name w:val="style271"/>
    <w:qFormat/>
    <w:uiPriority w:val="0"/>
    <w:rPr>
      <w:sz w:val="27"/>
      <w:szCs w:val="27"/>
    </w:rPr>
  </w:style>
  <w:style w:type="character" w:customStyle="1" w:styleId="224">
    <w:name w:val="EmailStyle353"/>
    <w:qFormat/>
    <w:uiPriority w:val="0"/>
    <w:rPr>
      <w:rFonts w:ascii="Arial" w:hAnsi="Arial" w:eastAsia="宋体" w:cs="Arial"/>
      <w:color w:val="auto"/>
      <w:sz w:val="20"/>
    </w:rPr>
  </w:style>
  <w:style w:type="character" w:customStyle="1" w:styleId="225">
    <w:name w:val="地层 Char"/>
    <w:link w:val="226"/>
    <w:qFormat/>
    <w:uiPriority w:val="0"/>
    <w:rPr>
      <w:rFonts w:ascii="宋体" w:hAnsi="宋体"/>
      <w:i/>
      <w:sz w:val="28"/>
      <w:szCs w:val="28"/>
    </w:rPr>
  </w:style>
  <w:style w:type="paragraph" w:customStyle="1" w:styleId="226">
    <w:name w:val="地层"/>
    <w:basedOn w:val="1"/>
    <w:link w:val="225"/>
    <w:qFormat/>
    <w:uiPriority w:val="0"/>
    <w:pPr>
      <w:widowControl/>
      <w:ind w:firstLine="200"/>
      <w:jc w:val="left"/>
    </w:pPr>
    <w:rPr>
      <w:rFonts w:ascii="宋体" w:hAnsi="宋体" w:eastAsiaTheme="minorEastAsia" w:cstheme="minorBidi"/>
      <w:i/>
      <w:sz w:val="28"/>
      <w:szCs w:val="28"/>
    </w:rPr>
  </w:style>
  <w:style w:type="character" w:customStyle="1" w:styleId="227">
    <w:name w:val="样式 宋体"/>
    <w:qFormat/>
    <w:uiPriority w:val="0"/>
    <w:rPr>
      <w:rFonts w:ascii="Times New Roman" w:hAnsi="Times New Roman" w:eastAsia="宋体"/>
      <w:color w:val="auto"/>
      <w:sz w:val="28"/>
    </w:rPr>
  </w:style>
  <w:style w:type="character" w:customStyle="1" w:styleId="228">
    <w:name w:val="正文文本缩进 3 Char1"/>
    <w:basedOn w:val="60"/>
    <w:semiHidden/>
    <w:qFormat/>
    <w:uiPriority w:val="99"/>
    <w:rPr>
      <w:rFonts w:ascii="Times New Roman" w:hAnsi="Times New Roman" w:eastAsia="宋体" w:cs="Times New Roman"/>
      <w:sz w:val="16"/>
      <w:szCs w:val="16"/>
    </w:rPr>
  </w:style>
  <w:style w:type="character" w:customStyle="1" w:styleId="229">
    <w:name w:val="批注框文本 Char1"/>
    <w:basedOn w:val="60"/>
    <w:semiHidden/>
    <w:qFormat/>
    <w:uiPriority w:val="99"/>
    <w:rPr>
      <w:rFonts w:ascii="Times New Roman" w:hAnsi="Times New Roman" w:eastAsia="宋体" w:cs="Times New Roman"/>
      <w:sz w:val="18"/>
      <w:szCs w:val="18"/>
    </w:rPr>
  </w:style>
  <w:style w:type="character" w:customStyle="1" w:styleId="230">
    <w:name w:val="纯文本 Char1"/>
    <w:basedOn w:val="60"/>
    <w:semiHidden/>
    <w:qFormat/>
    <w:uiPriority w:val="99"/>
    <w:rPr>
      <w:rFonts w:ascii="宋体" w:hAnsi="Courier New" w:eastAsia="宋体" w:cs="Courier New"/>
      <w:szCs w:val="21"/>
    </w:rPr>
  </w:style>
  <w:style w:type="character" w:customStyle="1" w:styleId="231">
    <w:name w:val="正文文本缩进 2 Char1"/>
    <w:basedOn w:val="60"/>
    <w:semiHidden/>
    <w:qFormat/>
    <w:uiPriority w:val="99"/>
    <w:rPr>
      <w:rFonts w:ascii="Times New Roman" w:hAnsi="Times New Roman" w:eastAsia="宋体" w:cs="Times New Roman"/>
      <w:sz w:val="24"/>
      <w:szCs w:val="21"/>
    </w:rPr>
  </w:style>
  <w:style w:type="character" w:customStyle="1" w:styleId="232">
    <w:name w:val="正文文本 3 Char1"/>
    <w:basedOn w:val="60"/>
    <w:semiHidden/>
    <w:qFormat/>
    <w:uiPriority w:val="99"/>
    <w:rPr>
      <w:rFonts w:ascii="Times New Roman" w:hAnsi="Times New Roman" w:eastAsia="宋体" w:cs="Times New Roman"/>
      <w:sz w:val="16"/>
      <w:szCs w:val="16"/>
    </w:rPr>
  </w:style>
  <w:style w:type="character" w:customStyle="1" w:styleId="233">
    <w:name w:val="日期 Char1"/>
    <w:basedOn w:val="60"/>
    <w:semiHidden/>
    <w:qFormat/>
    <w:uiPriority w:val="99"/>
    <w:rPr>
      <w:rFonts w:ascii="Times New Roman" w:hAnsi="Times New Roman" w:eastAsia="宋体" w:cs="Times New Roman"/>
      <w:sz w:val="24"/>
      <w:szCs w:val="21"/>
    </w:rPr>
  </w:style>
  <w:style w:type="character" w:customStyle="1" w:styleId="234">
    <w:name w:val="宏文本 Char1"/>
    <w:basedOn w:val="60"/>
    <w:semiHidden/>
    <w:qFormat/>
    <w:uiPriority w:val="99"/>
    <w:rPr>
      <w:rFonts w:ascii="Courier New" w:hAnsi="Courier New" w:eastAsia="宋体" w:cs="Courier New"/>
      <w:sz w:val="24"/>
      <w:szCs w:val="24"/>
    </w:rPr>
  </w:style>
  <w:style w:type="character" w:customStyle="1" w:styleId="235">
    <w:name w:val="文档结构图 Char1"/>
    <w:basedOn w:val="60"/>
    <w:semiHidden/>
    <w:qFormat/>
    <w:uiPriority w:val="99"/>
    <w:rPr>
      <w:rFonts w:ascii="宋体" w:hAnsi="Times New Roman" w:eastAsia="宋体" w:cs="Times New Roman"/>
      <w:sz w:val="18"/>
      <w:szCs w:val="18"/>
    </w:rPr>
  </w:style>
  <w:style w:type="character" w:customStyle="1" w:styleId="236">
    <w:name w:val="正文首行缩进 2 Char1"/>
    <w:basedOn w:val="134"/>
    <w:semiHidden/>
    <w:qFormat/>
    <w:uiPriority w:val="99"/>
    <w:rPr>
      <w:rFonts w:ascii="Times New Roman" w:hAnsi="Times New Roman" w:eastAsia="宋体" w:cs="Times New Roman"/>
      <w:sz w:val="24"/>
      <w:szCs w:val="21"/>
    </w:rPr>
  </w:style>
  <w:style w:type="character" w:customStyle="1" w:styleId="237">
    <w:name w:val="批注主题 Char1"/>
    <w:basedOn w:val="188"/>
    <w:semiHidden/>
    <w:qFormat/>
    <w:uiPriority w:val="99"/>
    <w:rPr>
      <w:rFonts w:ascii="Times New Roman" w:hAnsi="Times New Roman" w:eastAsia="宋体" w:cs="Times New Roman"/>
      <w:b/>
      <w:bCs/>
      <w:sz w:val="24"/>
      <w:szCs w:val="21"/>
    </w:rPr>
  </w:style>
  <w:style w:type="character" w:customStyle="1" w:styleId="238">
    <w:name w:val="标题 Char1"/>
    <w:basedOn w:val="60"/>
    <w:qFormat/>
    <w:uiPriority w:val="10"/>
    <w:rPr>
      <w:rFonts w:eastAsia="宋体" w:asciiTheme="majorHAnsi" w:hAnsiTheme="majorHAnsi" w:cstheme="majorBidi"/>
      <w:b/>
      <w:bCs/>
      <w:sz w:val="32"/>
      <w:szCs w:val="32"/>
    </w:rPr>
  </w:style>
  <w:style w:type="character" w:customStyle="1" w:styleId="239">
    <w:name w:val="脚注文本 Char1"/>
    <w:basedOn w:val="60"/>
    <w:semiHidden/>
    <w:qFormat/>
    <w:uiPriority w:val="99"/>
    <w:rPr>
      <w:rFonts w:ascii="Times New Roman" w:hAnsi="Times New Roman" w:eastAsia="宋体" w:cs="Times New Roman"/>
      <w:sz w:val="18"/>
      <w:szCs w:val="18"/>
    </w:rPr>
  </w:style>
  <w:style w:type="character" w:customStyle="1" w:styleId="240">
    <w:name w:val="HTML 预设格式 Char1"/>
    <w:basedOn w:val="60"/>
    <w:semiHidden/>
    <w:qFormat/>
    <w:uiPriority w:val="99"/>
    <w:rPr>
      <w:rFonts w:ascii="Courier New" w:hAnsi="Courier New" w:eastAsia="宋体" w:cs="Courier New"/>
      <w:sz w:val="20"/>
      <w:szCs w:val="20"/>
    </w:rPr>
  </w:style>
  <w:style w:type="character" w:customStyle="1" w:styleId="241">
    <w:name w:val="正文文本 2 Char1"/>
    <w:basedOn w:val="60"/>
    <w:semiHidden/>
    <w:qFormat/>
    <w:uiPriority w:val="99"/>
    <w:rPr>
      <w:rFonts w:ascii="Times New Roman" w:hAnsi="Times New Roman" w:eastAsia="宋体" w:cs="Times New Roman"/>
      <w:sz w:val="24"/>
      <w:szCs w:val="21"/>
    </w:rPr>
  </w:style>
  <w:style w:type="character" w:customStyle="1" w:styleId="242">
    <w:name w:val="正文首行缩进 Char2"/>
    <w:basedOn w:val="91"/>
    <w:semiHidden/>
    <w:qFormat/>
    <w:uiPriority w:val="99"/>
    <w:rPr>
      <w:rFonts w:ascii="Times New Roman" w:hAnsi="Times New Roman" w:eastAsia="宋体" w:cs="Times New Roman"/>
      <w:sz w:val="24"/>
      <w:szCs w:val="21"/>
    </w:rPr>
  </w:style>
  <w:style w:type="character" w:customStyle="1" w:styleId="243">
    <w:name w:val="副标题 Char1"/>
    <w:basedOn w:val="60"/>
    <w:qFormat/>
    <w:uiPriority w:val="11"/>
    <w:rPr>
      <w:rFonts w:eastAsia="宋体" w:asciiTheme="majorHAnsi" w:hAnsiTheme="majorHAnsi" w:cstheme="majorBidi"/>
      <w:b/>
      <w:bCs/>
      <w:kern w:val="28"/>
      <w:sz w:val="32"/>
      <w:szCs w:val="32"/>
    </w:rPr>
  </w:style>
  <w:style w:type="paragraph" w:customStyle="1" w:styleId="244">
    <w:name w:val="样式 标题 2标题 2 Char + 宋体 三号 非加粗 段前: 12 磅 段后: 12 磅 行距: 固定值 30 磅"/>
    <w:basedOn w:val="4"/>
    <w:qFormat/>
    <w:uiPriority w:val="0"/>
    <w:pPr>
      <w:tabs>
        <w:tab w:val="left" w:pos="2415"/>
      </w:tabs>
      <w:spacing w:before="20" w:after="20" w:line="440" w:lineRule="exact"/>
      <w:ind w:left="315"/>
      <w:textAlignment w:val="baseline"/>
    </w:pPr>
    <w:rPr>
      <w:rFonts w:ascii="Times New Roman" w:hAnsi="Times New Roman" w:eastAsia="宋体"/>
      <w:bCs w:val="0"/>
      <w:sz w:val="30"/>
    </w:rPr>
  </w:style>
  <w:style w:type="paragraph" w:customStyle="1" w:styleId="245">
    <w:name w:val="表名"/>
    <w:basedOn w:val="1"/>
    <w:qFormat/>
    <w:uiPriority w:val="0"/>
    <w:pPr>
      <w:adjustRightInd w:val="0"/>
      <w:jc w:val="center"/>
    </w:pPr>
    <w:rPr>
      <w:b/>
      <w:sz w:val="28"/>
      <w:szCs w:val="24"/>
    </w:rPr>
  </w:style>
  <w:style w:type="paragraph" w:customStyle="1" w:styleId="246">
    <w:name w:val="xl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24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248">
    <w:name w:val="页脚1"/>
    <w:basedOn w:val="1"/>
    <w:qFormat/>
    <w:uiPriority w:val="0"/>
    <w:pPr>
      <w:widowControl/>
      <w:pBdr>
        <w:top w:val="thinThickSmallGap" w:color="auto" w:sz="24" w:space="0"/>
      </w:pBdr>
    </w:pPr>
    <w:rPr>
      <w:rFonts w:ascii="Arial Unicode MS" w:hAnsi="Arial Unicode MS" w:eastAsia="Arial Unicode MS"/>
      <w:color w:val="000000"/>
      <w:kern w:val="0"/>
      <w:sz w:val="18"/>
      <w:szCs w:val="18"/>
    </w:rPr>
  </w:style>
  <w:style w:type="paragraph" w:customStyle="1" w:styleId="24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2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251">
    <w:name w:val="xl7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2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rPr>
  </w:style>
  <w:style w:type="paragraph" w:customStyle="1" w:styleId="253">
    <w:name w:val="Char Char Char1"/>
    <w:basedOn w:val="1"/>
    <w:next w:val="2"/>
    <w:qFormat/>
    <w:uiPriority w:val="0"/>
    <w:rPr>
      <w:szCs w:val="28"/>
    </w:rPr>
  </w:style>
  <w:style w:type="paragraph" w:customStyle="1" w:styleId="254">
    <w:name w:val="font12"/>
    <w:basedOn w:val="1"/>
    <w:qFormat/>
    <w:uiPriority w:val="0"/>
    <w:pPr>
      <w:widowControl/>
      <w:spacing w:before="100" w:beforeAutospacing="1" w:after="100" w:afterAutospacing="1"/>
      <w:jc w:val="left"/>
    </w:pPr>
    <w:rPr>
      <w:rFonts w:hint="eastAsia" w:ascii="宋体" w:hAnsi="宋体" w:cs="Arial Unicode MS"/>
      <w:b/>
      <w:bCs/>
      <w:kern w:val="0"/>
      <w:sz w:val="36"/>
      <w:szCs w:val="36"/>
    </w:rPr>
  </w:style>
  <w:style w:type="paragraph" w:customStyle="1" w:styleId="255">
    <w:name w:val="xl5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25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257">
    <w:name w:val="标题5+黑体"/>
    <w:basedOn w:val="1"/>
    <w:qFormat/>
    <w:uiPriority w:val="0"/>
    <w:pPr>
      <w:spacing w:line="520" w:lineRule="exact"/>
      <w:ind w:firstLine="562"/>
    </w:pPr>
    <w:rPr>
      <w:rFonts w:ascii="宋体" w:hAnsi="宋体"/>
      <w:b/>
      <w:szCs w:val="28"/>
    </w:rPr>
  </w:style>
  <w:style w:type="paragraph" w:customStyle="1" w:styleId="258">
    <w:name w:val="Char Char Char Char"/>
    <w:basedOn w:val="1"/>
    <w:qFormat/>
    <w:uiPriority w:val="0"/>
  </w:style>
  <w:style w:type="paragraph" w:customStyle="1" w:styleId="259">
    <w:name w:val="_Style 3"/>
    <w:basedOn w:val="1"/>
    <w:next w:val="1"/>
    <w:qFormat/>
    <w:uiPriority w:val="29"/>
    <w:pPr>
      <w:widowControl/>
      <w:adjustRightInd w:val="0"/>
      <w:snapToGrid w:val="0"/>
      <w:jc w:val="center"/>
    </w:pPr>
    <w:rPr>
      <w:iCs/>
      <w:kern w:val="0"/>
      <w:szCs w:val="20"/>
    </w:rPr>
  </w:style>
  <w:style w:type="paragraph" w:customStyle="1" w:styleId="2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61">
    <w:name w:val="xl24"/>
    <w:basedOn w:val="1"/>
    <w:qFormat/>
    <w:uiPriority w:val="0"/>
    <w:pPr>
      <w:widowControl/>
      <w:spacing w:before="100" w:beforeAutospacing="1" w:after="100" w:afterAutospacing="1"/>
      <w:jc w:val="left"/>
    </w:pPr>
    <w:rPr>
      <w:rFonts w:eastAsia="Arial Unicode MS"/>
      <w:kern w:val="0"/>
      <w:sz w:val="12"/>
      <w:szCs w:val="12"/>
    </w:rPr>
  </w:style>
  <w:style w:type="paragraph" w:customStyle="1" w:styleId="262">
    <w:name w:val="样式 样式 标题 1 + 宋体 小二 居中 段前: 0.5 行 段后: 9.85 磅 行距: 1.5 倍行距 + 段前: 0.5..."/>
    <w:basedOn w:val="3"/>
    <w:qFormat/>
    <w:uiPriority w:val="0"/>
    <w:pPr>
      <w:spacing w:beforeLines="50" w:after="0" w:line="0" w:lineRule="atLeast"/>
    </w:pPr>
    <w:rPr>
      <w:sz w:val="30"/>
    </w:rPr>
  </w:style>
  <w:style w:type="paragraph" w:customStyle="1" w:styleId="263">
    <w:name w:val="p0"/>
    <w:basedOn w:val="1"/>
    <w:qFormat/>
    <w:uiPriority w:val="0"/>
    <w:pPr>
      <w:widowControl/>
      <w:jc w:val="left"/>
    </w:pPr>
    <w:rPr>
      <w:rFonts w:ascii="宋体" w:hAnsi="宋体" w:cs="宋体"/>
      <w:kern w:val="0"/>
    </w:rPr>
  </w:style>
  <w:style w:type="paragraph" w:customStyle="1" w:styleId="264">
    <w:name w:val="样式5"/>
    <w:basedOn w:val="37"/>
    <w:qFormat/>
    <w:uiPriority w:val="0"/>
  </w:style>
  <w:style w:type="paragraph" w:customStyle="1" w:styleId="265">
    <w:name w:val="Char Char Char Char Char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66">
    <w:name w:val="标题4"/>
    <w:basedOn w:val="1"/>
    <w:qFormat/>
    <w:uiPriority w:val="0"/>
    <w:pPr>
      <w:jc w:val="center"/>
    </w:pPr>
    <w:rPr>
      <w:rFonts w:ascii="宋体" w:hAnsi="宋体"/>
      <w:b/>
      <w:bCs/>
      <w:sz w:val="32"/>
      <w:szCs w:val="32"/>
    </w:rPr>
  </w:style>
  <w:style w:type="paragraph" w:customStyle="1" w:styleId="2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2"/>
      <w:szCs w:val="12"/>
    </w:rPr>
  </w:style>
  <w:style w:type="paragraph" w:customStyle="1" w:styleId="26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270">
    <w:name w:val="xl4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271">
    <w:name w:val="xl1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272">
    <w:name w:val="样式12"/>
    <w:basedOn w:val="7"/>
    <w:qFormat/>
    <w:uiPriority w:val="0"/>
    <w:pPr>
      <w:spacing w:line="377" w:lineRule="auto"/>
      <w:jc w:val="left"/>
    </w:pPr>
    <w:rPr>
      <w:rFonts w:ascii="宋体-方正超大字符集" w:hAnsi="宋体-方正超大字符集" w:eastAsia="宋体-方正超大字符集"/>
      <w:szCs w:val="32"/>
    </w:rPr>
  </w:style>
  <w:style w:type="paragraph" w:customStyle="1" w:styleId="273">
    <w:name w:val="正文+四号+首行缩进"/>
    <w:basedOn w:val="52"/>
    <w:qFormat/>
    <w:uiPriority w:val="0"/>
    <w:pPr>
      <w:ind w:firstLine="420"/>
    </w:pPr>
    <w:rPr>
      <w:rFonts w:cs="Times New Roman"/>
      <w:sz w:val="28"/>
    </w:rPr>
  </w:style>
  <w:style w:type="paragraph" w:customStyle="1" w:styleId="274">
    <w:name w:val="font15"/>
    <w:basedOn w:val="1"/>
    <w:qFormat/>
    <w:uiPriority w:val="0"/>
    <w:pPr>
      <w:widowControl/>
      <w:spacing w:before="100" w:beforeAutospacing="1" w:after="100" w:afterAutospacing="1"/>
      <w:jc w:val="left"/>
    </w:pPr>
    <w:rPr>
      <w:rFonts w:eastAsia="Arial Unicode MS"/>
      <w:b/>
      <w:bCs/>
      <w:kern w:val="0"/>
      <w:sz w:val="36"/>
      <w:szCs w:val="36"/>
    </w:rPr>
  </w:style>
  <w:style w:type="paragraph" w:customStyle="1" w:styleId="275">
    <w:name w:val="无间隔1"/>
    <w:qFormat/>
    <w:uiPriority w:val="0"/>
    <w:pPr>
      <w:widowControl w:val="0"/>
      <w:jc w:val="center"/>
    </w:pPr>
    <w:rPr>
      <w:rFonts w:ascii="Times New Roman" w:hAnsi="Times New Roman" w:eastAsia="仿宋" w:cs="Times New Roman"/>
      <w:kern w:val="2"/>
      <w:sz w:val="21"/>
      <w:szCs w:val="24"/>
      <w:lang w:val="en-US" w:eastAsia="zh-CN" w:bidi="ar-SA"/>
    </w:rPr>
  </w:style>
  <w:style w:type="paragraph" w:customStyle="1" w:styleId="276">
    <w:name w:val="lm"/>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277">
    <w:name w:val="aaaa"/>
    <w:basedOn w:val="1"/>
    <w:qFormat/>
    <w:uiPriority w:val="0"/>
    <w:pPr>
      <w:spacing w:line="560" w:lineRule="exact"/>
      <w:ind w:firstLine="560"/>
    </w:pPr>
    <w:rPr>
      <w:rFonts w:ascii="宋体" w:hAnsi="宋体" w:cs="宋体"/>
      <w:color w:val="000000"/>
      <w:sz w:val="28"/>
      <w:szCs w:val="20"/>
    </w:rPr>
  </w:style>
  <w:style w:type="paragraph" w:customStyle="1" w:styleId="27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279">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rPr>
  </w:style>
  <w:style w:type="paragraph" w:customStyle="1" w:styleId="280">
    <w:name w:val="样式 宋体 小四 首行缩进:  2 字符 行距: 1.5 倍行距1"/>
    <w:basedOn w:val="1"/>
    <w:qFormat/>
    <w:uiPriority w:val="0"/>
    <w:pPr>
      <w:ind w:firstLine="560"/>
    </w:pPr>
    <w:rPr>
      <w:rFonts w:ascii="宋体" w:hAnsi="宋体" w:cs="宋体"/>
      <w:sz w:val="28"/>
      <w:szCs w:val="24"/>
    </w:rPr>
  </w:style>
  <w:style w:type="paragraph" w:customStyle="1" w:styleId="281">
    <w:name w:val="Char1 Char Char Char Char Char Char Char Char Char"/>
    <w:basedOn w:val="1"/>
    <w:qFormat/>
    <w:uiPriority w:val="0"/>
    <w:pPr>
      <w:ind w:firstLine="200"/>
    </w:pPr>
    <w:rPr>
      <w:szCs w:val="20"/>
    </w:rPr>
  </w:style>
  <w:style w:type="paragraph" w:customStyle="1" w:styleId="28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283">
    <w:name w:val="xl13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rPr>
  </w:style>
  <w:style w:type="paragraph" w:customStyle="1" w:styleId="284">
    <w:name w:val="font16"/>
    <w:basedOn w:val="1"/>
    <w:qFormat/>
    <w:uiPriority w:val="0"/>
    <w:pPr>
      <w:widowControl/>
      <w:spacing w:before="100" w:beforeAutospacing="1" w:after="100" w:afterAutospacing="1"/>
      <w:jc w:val="left"/>
    </w:pPr>
    <w:rPr>
      <w:rFonts w:eastAsia="Arial Unicode MS"/>
      <w:b/>
      <w:bCs/>
      <w:kern w:val="0"/>
      <w:sz w:val="36"/>
      <w:szCs w:val="36"/>
      <w:u w:val="double"/>
    </w:rPr>
  </w:style>
  <w:style w:type="paragraph" w:customStyle="1" w:styleId="285">
    <w:name w:val="font7"/>
    <w:basedOn w:val="1"/>
    <w:qFormat/>
    <w:uiPriority w:val="0"/>
    <w:pPr>
      <w:widowControl/>
      <w:spacing w:before="100" w:beforeAutospacing="1" w:after="100" w:afterAutospacing="1"/>
      <w:jc w:val="left"/>
    </w:pPr>
    <w:rPr>
      <w:rFonts w:eastAsia="Arial Unicode MS"/>
      <w:kern w:val="0"/>
      <w:sz w:val="36"/>
      <w:szCs w:val="36"/>
    </w:rPr>
  </w:style>
  <w:style w:type="paragraph" w:customStyle="1" w:styleId="286">
    <w:name w:val="xl40"/>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87">
    <w:name w:val="正文（使用）"/>
    <w:basedOn w:val="1"/>
    <w:qFormat/>
    <w:uiPriority w:val="0"/>
    <w:pPr>
      <w:tabs>
        <w:tab w:val="left" w:pos="4480"/>
        <w:tab w:val="left" w:pos="7680"/>
        <w:tab w:val="left" w:pos="7840"/>
        <w:tab w:val="left" w:pos="8160"/>
      </w:tabs>
      <w:adjustRightInd w:val="0"/>
      <w:snapToGrid w:val="0"/>
      <w:ind w:firstLine="538" w:firstLineChars="192"/>
      <w:jc w:val="left"/>
      <w:textAlignment w:val="center"/>
    </w:pPr>
    <w:rPr>
      <w:rFonts w:hAnsi="宋体"/>
      <w:kern w:val="0"/>
      <w:szCs w:val="28"/>
    </w:rPr>
  </w:style>
  <w:style w:type="paragraph" w:customStyle="1" w:styleId="288">
    <w:name w:val="样式 标题 2 + 行距: 单倍行距"/>
    <w:basedOn w:val="4"/>
    <w:qFormat/>
    <w:uiPriority w:val="0"/>
    <w:pPr>
      <w:spacing w:line="240" w:lineRule="auto"/>
      <w:ind w:firstLine="200"/>
    </w:pPr>
    <w:rPr>
      <w:rFonts w:ascii="Arial" w:hAnsi="Arial" w:eastAsia="宋体" w:cs="宋体"/>
      <w:szCs w:val="20"/>
    </w:rPr>
  </w:style>
  <w:style w:type="paragraph" w:customStyle="1" w:styleId="289">
    <w:name w:val="xl1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290">
    <w:name w:val="节标题1"/>
    <w:basedOn w:val="1"/>
    <w:qFormat/>
    <w:uiPriority w:val="0"/>
    <w:pPr>
      <w:spacing w:line="700" w:lineRule="exact"/>
      <w:outlineLvl w:val="2"/>
    </w:pPr>
    <w:rPr>
      <w:rFonts w:ascii="Arial" w:hAnsi="Arial" w:eastAsia="仿宋_GB2312"/>
      <w:b/>
      <w:szCs w:val="20"/>
    </w:rPr>
  </w:style>
  <w:style w:type="paragraph" w:customStyle="1" w:styleId="291">
    <w:name w:val="标题8"/>
    <w:basedOn w:val="1"/>
    <w:qFormat/>
    <w:uiPriority w:val="0"/>
    <w:pPr>
      <w:spacing w:line="300" w:lineRule="exact"/>
      <w:jc w:val="center"/>
    </w:pPr>
    <w:rPr>
      <w:rFonts w:ascii="宋体" w:hAnsi="宋体"/>
      <w:bCs/>
      <w:color w:val="000000"/>
      <w:kern w:val="0"/>
      <w:sz w:val="18"/>
      <w:szCs w:val="18"/>
    </w:rPr>
  </w:style>
  <w:style w:type="paragraph" w:customStyle="1" w:styleId="292">
    <w:name w:val="font8"/>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93">
    <w:name w:val="小节标题"/>
    <w:basedOn w:val="1"/>
    <w:next w:val="1"/>
    <w:qFormat/>
    <w:uiPriority w:val="0"/>
    <w:pPr>
      <w:widowControl/>
      <w:spacing w:line="351" w:lineRule="atLeast"/>
      <w:ind w:firstLine="419"/>
      <w:textAlignment w:val="baseline"/>
    </w:pPr>
    <w:rPr>
      <w:rFonts w:eastAsia="黑体"/>
      <w:b/>
      <w:color w:val="000000"/>
      <w:spacing w:val="28"/>
      <w:kern w:val="0"/>
    </w:rPr>
  </w:style>
  <w:style w:type="paragraph" w:customStyle="1" w:styleId="294">
    <w:name w:val="xl126"/>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295">
    <w:name w:val="0609"/>
    <w:basedOn w:val="15"/>
    <w:qFormat/>
    <w:uiPriority w:val="0"/>
    <w:pPr>
      <w:ind w:firstLine="200"/>
    </w:pPr>
    <w:rPr>
      <w:b/>
      <w:color w:val="auto"/>
      <w:szCs w:val="20"/>
    </w:rPr>
  </w:style>
  <w:style w:type="paragraph" w:customStyle="1" w:styleId="296">
    <w:name w:val="xl3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97">
    <w:name w:val="样式 标题 1标题 章总标题Heading 0Section HeadH1PIM 1h1l11level 1..."/>
    <w:basedOn w:val="3"/>
    <w:qFormat/>
    <w:uiPriority w:val="0"/>
    <w:pPr>
      <w:keepLines w:val="0"/>
      <w:spacing w:before="0" w:after="0" w:line="600" w:lineRule="exact"/>
      <w:ind w:firstLine="1940" w:firstLineChars="690"/>
      <w:jc w:val="center"/>
    </w:pPr>
    <w:rPr>
      <w:rFonts w:eastAsia="宋体" w:cs="宋体"/>
      <w:b w:val="0"/>
      <w:color w:val="000000"/>
      <w:kern w:val="2"/>
      <w:szCs w:val="20"/>
    </w:rPr>
  </w:style>
  <w:style w:type="paragraph" w:customStyle="1" w:styleId="29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299">
    <w:name w:val="说明书正文"/>
    <w:basedOn w:val="1"/>
    <w:qFormat/>
    <w:uiPriority w:val="0"/>
    <w:pPr>
      <w:spacing w:line="520" w:lineRule="exact"/>
      <w:ind w:firstLine="200"/>
    </w:pPr>
    <w:rPr>
      <w:rFonts w:ascii="Trebuchet MS" w:hAnsi="Trebuchet MS" w:eastAsia="仿宋_GB2312"/>
    </w:rPr>
  </w:style>
  <w:style w:type="paragraph" w:customStyle="1" w:styleId="300">
    <w:name w:val="xl26"/>
    <w:basedOn w:val="1"/>
    <w:qFormat/>
    <w:uiPriority w:val="0"/>
    <w:pPr>
      <w:widowControl/>
      <w:pBdr>
        <w:bottom w:val="single" w:color="auto" w:sz="4" w:space="0"/>
        <w:right w:val="single" w:color="auto" w:sz="4" w:space="0"/>
      </w:pBdr>
      <w:spacing w:before="100" w:beforeAutospacing="1" w:after="100" w:afterAutospacing="1"/>
      <w:jc w:val="center"/>
    </w:pPr>
    <w:rPr>
      <w:rFonts w:ascii="Plotter" w:hAnsi="Plotter" w:eastAsia="Arial Unicode MS" w:cs="Arial Unicode MS"/>
      <w:kern w:val="0"/>
    </w:rPr>
  </w:style>
  <w:style w:type="paragraph" w:customStyle="1" w:styleId="30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rPr>
  </w:style>
  <w:style w:type="paragraph" w:customStyle="1" w:styleId="302">
    <w:name w:val="font10"/>
    <w:basedOn w:val="1"/>
    <w:qFormat/>
    <w:uiPriority w:val="0"/>
    <w:pPr>
      <w:widowControl/>
      <w:spacing w:before="100" w:beforeAutospacing="1" w:after="100" w:afterAutospacing="1"/>
      <w:jc w:val="left"/>
    </w:pPr>
    <w:rPr>
      <w:rFonts w:hint="eastAsia" w:ascii="宋体" w:hAnsi="宋体" w:cs="Arial Unicode MS"/>
      <w:b/>
      <w:bCs/>
      <w:color w:val="000000"/>
      <w:kern w:val="0"/>
      <w:sz w:val="18"/>
      <w:szCs w:val="18"/>
    </w:rPr>
  </w:style>
  <w:style w:type="paragraph" w:customStyle="1" w:styleId="303">
    <w:name w:val="xl12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rPr>
  </w:style>
  <w:style w:type="paragraph" w:customStyle="1" w:styleId="304">
    <w:name w:val="_Style 1"/>
    <w:qFormat/>
    <w:uiPriority w:val="1"/>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05">
    <w:name w:val="样式 样式 样式 左侧:  9.26 厘米 + 居中 + 两端对齐"/>
    <w:basedOn w:val="306"/>
    <w:qFormat/>
    <w:uiPriority w:val="0"/>
    <w:pPr>
      <w:jc w:val="both"/>
    </w:pPr>
  </w:style>
  <w:style w:type="paragraph" w:customStyle="1" w:styleId="306">
    <w:name w:val="样式 样式 左侧:  9.26 厘米 + 居中"/>
    <w:next w:val="1"/>
    <w:qFormat/>
    <w:uiPriority w:val="0"/>
    <w:pPr>
      <w:jc w:val="center"/>
    </w:pPr>
    <w:rPr>
      <w:rFonts w:ascii="Times New Roman" w:hAnsi="Times New Roman" w:eastAsia="宋体" w:cs="宋体"/>
      <w:kern w:val="2"/>
      <w:sz w:val="21"/>
      <w:lang w:val="en-US" w:eastAsia="zh-CN" w:bidi="ar-SA"/>
    </w:rPr>
  </w:style>
  <w:style w:type="paragraph" w:customStyle="1" w:styleId="307">
    <w:name w:val="font13"/>
    <w:basedOn w:val="1"/>
    <w:qFormat/>
    <w:uiPriority w:val="0"/>
    <w:pPr>
      <w:widowControl/>
      <w:spacing w:before="100" w:beforeAutospacing="1" w:after="100" w:afterAutospacing="1"/>
      <w:jc w:val="left"/>
    </w:pPr>
    <w:rPr>
      <w:rFonts w:eastAsia="Arial Unicode MS"/>
      <w:kern w:val="0"/>
    </w:rPr>
  </w:style>
  <w:style w:type="paragraph" w:customStyle="1" w:styleId="30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309">
    <w:name w:val="xl22"/>
    <w:basedOn w:val="1"/>
    <w:qFormat/>
    <w:uiPriority w:val="0"/>
    <w:pPr>
      <w:widowControl/>
      <w:spacing w:before="100" w:beforeAutospacing="1" w:after="100" w:afterAutospacing="1"/>
      <w:jc w:val="center"/>
    </w:pPr>
    <w:rPr>
      <w:b/>
      <w:bCs/>
      <w:kern w:val="0"/>
      <w:szCs w:val="28"/>
    </w:rPr>
  </w:style>
  <w:style w:type="paragraph" w:customStyle="1" w:styleId="3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311">
    <w:name w:val="Char Char Char Char Char Char1 Char Char Char Char"/>
    <w:basedOn w:val="1"/>
    <w:semiHidden/>
    <w:qFormat/>
    <w:uiPriority w:val="0"/>
  </w:style>
  <w:style w:type="paragraph" w:customStyle="1" w:styleId="312">
    <w:name w:val="样式 节标题 + 黑色 段前: 0.5 行 段后: 0.5 行 行距: 单倍行距"/>
    <w:basedOn w:val="1"/>
    <w:qFormat/>
    <w:uiPriority w:val="0"/>
    <w:pPr>
      <w:tabs>
        <w:tab w:val="left" w:pos="5327"/>
        <w:tab w:val="left" w:pos="6326"/>
        <w:tab w:val="left" w:pos="7230"/>
        <w:tab w:val="left" w:pos="9301"/>
      </w:tabs>
      <w:spacing w:beforeLines="50" w:afterLines="50" w:line="500" w:lineRule="exact"/>
      <w:ind w:firstLine="560"/>
      <w:jc w:val="left"/>
      <w:outlineLvl w:val="1"/>
    </w:pPr>
    <w:rPr>
      <w:rFonts w:ascii="仿宋_GB2312" w:hAnsi="Arial Narrow" w:eastAsia="华文中宋"/>
      <w:b/>
      <w:bCs/>
      <w:kern w:val="10"/>
      <w:sz w:val="32"/>
      <w:szCs w:val="32"/>
    </w:rPr>
  </w:style>
  <w:style w:type="paragraph" w:customStyle="1" w:styleId="313">
    <w:name w:val="样式 标题 1 + 宋体 小二 居中 段前: 0.5 行 段后: 9.85 磅 行距: 1.5 倍行距"/>
    <w:basedOn w:val="3"/>
    <w:qFormat/>
    <w:uiPriority w:val="0"/>
    <w:pPr>
      <w:spacing w:beforeLines="50" w:after="197" w:line="360" w:lineRule="auto"/>
      <w:jc w:val="center"/>
    </w:pPr>
    <w:rPr>
      <w:rFonts w:ascii="宋体" w:hAnsi="宋体" w:eastAsia="宋体" w:cs="宋体"/>
      <w:sz w:val="32"/>
      <w:szCs w:val="20"/>
    </w:rPr>
  </w:style>
  <w:style w:type="paragraph" w:customStyle="1" w:styleId="314">
    <w:name w:val="xl8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rPr>
  </w:style>
  <w:style w:type="paragraph" w:customStyle="1" w:styleId="315">
    <w:name w:val="Char Char Char Char Char Char Char Char Char Char"/>
    <w:basedOn w:val="1"/>
    <w:qFormat/>
    <w:uiPriority w:val="0"/>
    <w:pPr>
      <w:widowControl/>
      <w:spacing w:after="160" w:line="240" w:lineRule="exact"/>
      <w:jc w:val="left"/>
    </w:pPr>
    <w:rPr>
      <w:szCs w:val="20"/>
    </w:rPr>
  </w:style>
  <w:style w:type="paragraph" w:customStyle="1" w:styleId="316">
    <w:name w:val="样式 标题 2 + 仿宋_GB2312"/>
    <w:basedOn w:val="4"/>
    <w:qFormat/>
    <w:uiPriority w:val="0"/>
    <w:pPr>
      <w:ind w:firstLine="630" w:firstLineChars="196"/>
    </w:pPr>
    <w:rPr>
      <w:rFonts w:ascii="仿宋_GB2312" w:hAnsi="Arial" w:eastAsia="仿宋_GB2312" w:cs="宋体"/>
      <w:color w:val="FF0000"/>
      <w:kern w:val="0"/>
      <w:szCs w:val="20"/>
    </w:rPr>
  </w:style>
  <w:style w:type="paragraph" w:customStyle="1" w:styleId="317">
    <w:name w:val="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318">
    <w:name w:val="样式 宋体 行距: 固定值 24 磅"/>
    <w:basedOn w:val="1"/>
    <w:qFormat/>
    <w:uiPriority w:val="0"/>
    <w:pPr>
      <w:spacing w:line="480" w:lineRule="exact"/>
      <w:ind w:firstLine="200"/>
    </w:pPr>
    <w:rPr>
      <w:rFonts w:ascii="宋体" w:hAnsi="宋体" w:cs="宋体"/>
      <w:kern w:val="0"/>
      <w:szCs w:val="20"/>
    </w:rPr>
  </w:style>
  <w:style w:type="paragraph" w:customStyle="1" w:styleId="319">
    <w:name w:val="正文A"/>
    <w:basedOn w:val="1"/>
    <w:qFormat/>
    <w:uiPriority w:val="0"/>
    <w:pPr>
      <w:ind w:firstLine="200"/>
    </w:pPr>
    <w:rPr>
      <w:rFonts w:cs="宋体"/>
      <w:color w:val="000000"/>
      <w:szCs w:val="20"/>
    </w:rPr>
  </w:style>
  <w:style w:type="paragraph" w:customStyle="1" w:styleId="320">
    <w:name w:val="10"/>
    <w:basedOn w:val="1"/>
    <w:qFormat/>
    <w:uiPriority w:val="0"/>
    <w:rPr>
      <w:rFonts w:ascii="Calibri" w:hAnsi="Calibri"/>
      <w:szCs w:val="24"/>
    </w:rPr>
  </w:style>
  <w:style w:type="paragraph" w:customStyle="1" w:styleId="321">
    <w:name w:val="样式 正文1 + 首行缩进:  2 字符"/>
    <w:basedOn w:val="1"/>
    <w:qFormat/>
    <w:uiPriority w:val="0"/>
    <w:pPr>
      <w:ind w:firstLine="200"/>
    </w:pPr>
    <w:rPr>
      <w:rFonts w:ascii="宋体"/>
    </w:rPr>
  </w:style>
  <w:style w:type="paragraph" w:customStyle="1" w:styleId="322">
    <w:name w:val="样式 (西文) 宋体 首行缩进:  2 字符"/>
    <w:basedOn w:val="1"/>
    <w:qFormat/>
    <w:uiPriority w:val="0"/>
    <w:pPr>
      <w:tabs>
        <w:tab w:val="left" w:pos="5327"/>
        <w:tab w:val="left" w:pos="6326"/>
        <w:tab w:val="left" w:pos="7230"/>
        <w:tab w:val="left" w:pos="9301"/>
      </w:tabs>
      <w:spacing w:line="500" w:lineRule="exact"/>
      <w:ind w:firstLine="560"/>
    </w:pPr>
    <w:rPr>
      <w:rFonts w:eastAsia="仿宋_GB2312" w:cs="宋体"/>
      <w:szCs w:val="28"/>
    </w:rPr>
  </w:style>
  <w:style w:type="paragraph" w:customStyle="1" w:styleId="3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32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25">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rPr>
  </w:style>
  <w:style w:type="paragraph" w:customStyle="1" w:styleId="326">
    <w:name w:val="正文+10"/>
    <w:basedOn w:val="52"/>
    <w:qFormat/>
    <w:uiPriority w:val="0"/>
    <w:pPr>
      <w:jc w:val="center"/>
    </w:pPr>
    <w:rPr>
      <w:sz w:val="20"/>
      <w:szCs w:val="20"/>
    </w:rPr>
  </w:style>
  <w:style w:type="paragraph" w:customStyle="1" w:styleId="32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328">
    <w:name w:val="xl37"/>
    <w:basedOn w:val="1"/>
    <w:qFormat/>
    <w:uiPriority w:val="0"/>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29">
    <w:name w:val="xl10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eastAsia="Arial Unicode MS"/>
      <w:kern w:val="0"/>
    </w:rPr>
  </w:style>
  <w:style w:type="paragraph" w:customStyle="1" w:styleId="330">
    <w:name w:val="xl36"/>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31">
    <w:name w:val="xl27"/>
    <w:basedOn w:val="1"/>
    <w:qFormat/>
    <w:uiPriority w:val="0"/>
    <w:pPr>
      <w:widowControl/>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332">
    <w:name w:val="样式 章标题 + 黑色 段前: 0.5 行 段后: 0.5 行 行距: 单倍行距"/>
    <w:basedOn w:val="1"/>
    <w:qFormat/>
    <w:uiPriority w:val="0"/>
    <w:pPr>
      <w:tabs>
        <w:tab w:val="left" w:pos="5327"/>
        <w:tab w:val="left" w:pos="6326"/>
        <w:tab w:val="left" w:pos="7230"/>
        <w:tab w:val="left" w:pos="9301"/>
      </w:tabs>
      <w:spacing w:beforeLines="50" w:afterLines="50" w:line="600" w:lineRule="exact"/>
      <w:jc w:val="left"/>
      <w:outlineLvl w:val="0"/>
    </w:pPr>
    <w:rPr>
      <w:rFonts w:ascii="Arial" w:hAnsi="Arial"/>
      <w:b/>
      <w:bCs/>
      <w:kern w:val="10"/>
      <w:sz w:val="36"/>
      <w:szCs w:val="20"/>
    </w:rPr>
  </w:style>
  <w:style w:type="paragraph" w:customStyle="1" w:styleId="333">
    <w:name w:val="xl96"/>
    <w:basedOn w:val="1"/>
    <w:qFormat/>
    <w:uiPriority w:val="0"/>
    <w:pPr>
      <w:widowControl/>
      <w:spacing w:before="100" w:beforeAutospacing="1" w:after="100" w:afterAutospacing="1"/>
      <w:jc w:val="left"/>
    </w:pPr>
    <w:rPr>
      <w:rFonts w:ascii="Arial Unicode MS" w:hAnsi="Arial Unicode MS" w:eastAsia="Arial Unicode MS" w:cs="Arial Unicode MS"/>
      <w:kern w:val="0"/>
      <w:sz w:val="32"/>
      <w:szCs w:val="32"/>
    </w:rPr>
  </w:style>
  <w:style w:type="paragraph" w:customStyle="1" w:styleId="334">
    <w:name w:val="liurenlu"/>
    <w:basedOn w:val="38"/>
    <w:qFormat/>
    <w:uiPriority w:val="0"/>
    <w:pPr>
      <w:keepNext/>
      <w:framePr w:hSpace="0" w:vAnchor="margin" w:hAnchor="text" w:xAlign="left" w:yAlign="top"/>
      <w:tabs>
        <w:tab w:val="right" w:leader="dot" w:pos="9061"/>
        <w:tab w:val="clear" w:pos="9345"/>
      </w:tabs>
      <w:autoSpaceDE/>
      <w:autoSpaceDN/>
      <w:adjustRightInd/>
      <w:spacing w:line="640" w:lineRule="exact"/>
      <w:ind w:firstLine="560"/>
    </w:pPr>
    <w:rPr>
      <w:rFonts w:ascii="Times New Roman"/>
      <w:bCs/>
      <w:sz w:val="28"/>
      <w:szCs w:val="28"/>
    </w:rPr>
  </w:style>
  <w:style w:type="paragraph" w:customStyle="1" w:styleId="335">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336">
    <w:name w:val="样式17"/>
    <w:basedOn w:val="1"/>
    <w:next w:val="47"/>
    <w:qFormat/>
    <w:uiPriority w:val="0"/>
    <w:pPr>
      <w:jc w:val="center"/>
    </w:pPr>
    <w:rPr>
      <w:rFonts w:ascii="仿宋_GB2312" w:eastAsia="仿宋_GB2312"/>
      <w:b/>
      <w:sz w:val="30"/>
      <w:szCs w:val="30"/>
    </w:rPr>
  </w:style>
  <w:style w:type="paragraph" w:customStyle="1" w:styleId="337">
    <w:name w:val="Char Char Char Char Char Char Char"/>
    <w:basedOn w:val="1"/>
    <w:qFormat/>
    <w:uiPriority w:val="0"/>
  </w:style>
  <w:style w:type="paragraph" w:customStyle="1" w:styleId="338">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39">
    <w:name w:val="xl73"/>
    <w:basedOn w:val="1"/>
    <w:qFormat/>
    <w:uiPriority w:val="0"/>
    <w:pPr>
      <w:widowControl/>
      <w:spacing w:before="100" w:beforeAutospacing="1" w:after="100" w:afterAutospacing="1"/>
      <w:jc w:val="left"/>
    </w:pPr>
    <w:rPr>
      <w:rFonts w:eastAsia="Arial Unicode MS"/>
      <w:kern w:val="0"/>
      <w:sz w:val="36"/>
      <w:szCs w:val="36"/>
    </w:rPr>
  </w:style>
  <w:style w:type="paragraph" w:customStyle="1" w:styleId="340">
    <w:name w:val="xl9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341">
    <w:name w:val="样式29"/>
    <w:basedOn w:val="25"/>
    <w:next w:val="342"/>
    <w:qFormat/>
    <w:uiPriority w:val="0"/>
    <w:pPr>
      <w:spacing w:after="0"/>
      <w:ind w:left="0" w:leftChars="0" w:firstLine="0" w:firstLineChars="0"/>
      <w:jc w:val="center"/>
    </w:pPr>
    <w:rPr>
      <w:rFonts w:ascii="仿宋_GB2312" w:eastAsia="仿宋_GB2312"/>
      <w:b/>
      <w:sz w:val="30"/>
      <w:szCs w:val="30"/>
    </w:rPr>
  </w:style>
  <w:style w:type="paragraph" w:customStyle="1" w:styleId="342">
    <w:name w:val="样式2"/>
    <w:basedOn w:val="37"/>
    <w:qFormat/>
    <w:uiPriority w:val="0"/>
    <w:pPr>
      <w:pBdr>
        <w:bottom w:val="single" w:color="auto" w:sz="4" w:space="1"/>
      </w:pBdr>
      <w:jc w:val="both"/>
    </w:pPr>
    <w:rPr>
      <w:rFonts w:ascii="仿宋_GB2312" w:eastAsia="仿宋_GB2312"/>
      <w:i/>
      <w:sz w:val="24"/>
      <w:szCs w:val="24"/>
    </w:rPr>
  </w:style>
  <w:style w:type="paragraph" w:customStyle="1" w:styleId="343">
    <w:name w:val="xl9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34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45">
    <w:name w:val="xl38"/>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46">
    <w:name w:val="xl1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eastAsia="Arial Unicode MS"/>
      <w:kern w:val="0"/>
    </w:rPr>
  </w:style>
  <w:style w:type="paragraph" w:customStyle="1" w:styleId="347">
    <w:name w:val="xl6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348">
    <w:name w:val="font9"/>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349">
    <w:name w:val="xl13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5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351">
    <w:name w:val="样式 标题 4 + 宋体"/>
    <w:basedOn w:val="6"/>
    <w:qFormat/>
    <w:uiPriority w:val="0"/>
    <w:pPr>
      <w:keepNext w:val="0"/>
      <w:keepLines w:val="0"/>
      <w:spacing w:before="0" w:after="0" w:line="240" w:lineRule="auto"/>
      <w:jc w:val="center"/>
      <w:outlineLvl w:val="9"/>
    </w:pPr>
    <w:rPr>
      <w:rFonts w:ascii="宋体" w:hAnsi="宋体"/>
      <w:sz w:val="30"/>
      <w:szCs w:val="24"/>
    </w:rPr>
  </w:style>
  <w:style w:type="paragraph" w:customStyle="1" w:styleId="352">
    <w:name w:val="标题5"/>
    <w:basedOn w:val="31"/>
    <w:qFormat/>
    <w:uiPriority w:val="0"/>
    <w:pPr>
      <w:ind w:firstLine="560"/>
    </w:pPr>
  </w:style>
  <w:style w:type="paragraph" w:customStyle="1" w:styleId="353">
    <w:name w:val="Char1 Char Char Char Char Char Char2"/>
    <w:basedOn w:val="1"/>
    <w:qFormat/>
    <w:uiPriority w:val="0"/>
    <w:pPr>
      <w:ind w:firstLine="200"/>
    </w:pPr>
    <w:rPr>
      <w:rFonts w:ascii="宋体" w:hAnsi="宋体" w:cs="宋体"/>
    </w:rPr>
  </w:style>
  <w:style w:type="paragraph" w:customStyle="1" w:styleId="354">
    <w:name w:val="xl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color w:val="000000"/>
      <w:kern w:val="0"/>
    </w:rPr>
  </w:style>
  <w:style w:type="paragraph" w:customStyle="1" w:styleId="355">
    <w:name w:val="Char Char9 Char Char Char Char Char Char"/>
    <w:basedOn w:val="1"/>
    <w:qFormat/>
    <w:uiPriority w:val="0"/>
  </w:style>
  <w:style w:type="paragraph" w:customStyle="1" w:styleId="356">
    <w:name w:val="xl7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Unicode MS" w:hAnsi="Arial Unicode MS" w:eastAsia="Arial Unicode MS" w:cs="Arial Unicode MS"/>
      <w:kern w:val="0"/>
    </w:rPr>
  </w:style>
  <w:style w:type="paragraph" w:customStyle="1" w:styleId="357">
    <w:name w:val="节标题2"/>
    <w:basedOn w:val="1"/>
    <w:qFormat/>
    <w:uiPriority w:val="0"/>
    <w:pPr>
      <w:spacing w:after="156" w:line="500" w:lineRule="exact"/>
      <w:ind w:left="140" w:firstLine="561"/>
      <w:outlineLvl w:val="3"/>
    </w:pPr>
    <w:rPr>
      <w:rFonts w:ascii="仿宋_GB2312" w:hAnsi="Arial Narrow" w:eastAsia="华文中宋"/>
      <w:b/>
      <w:szCs w:val="28"/>
    </w:rPr>
  </w:style>
  <w:style w:type="paragraph" w:customStyle="1" w:styleId="3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359">
    <w:name w:val="一"/>
    <w:basedOn w:val="1"/>
    <w:qFormat/>
    <w:uiPriority w:val="0"/>
    <w:pPr>
      <w:tabs>
        <w:tab w:val="left" w:pos="0"/>
      </w:tabs>
    </w:pPr>
    <w:rPr>
      <w:sz w:val="30"/>
      <w:szCs w:val="20"/>
    </w:rPr>
  </w:style>
  <w:style w:type="paragraph" w:customStyle="1" w:styleId="360">
    <w:name w:val="Char1 Char Char Char Char Char Char1"/>
    <w:basedOn w:val="1"/>
    <w:qFormat/>
    <w:uiPriority w:val="0"/>
    <w:pPr>
      <w:ind w:firstLine="200"/>
    </w:pPr>
    <w:rPr>
      <w:rFonts w:ascii="宋体" w:hAnsi="宋体" w:cs="宋体"/>
    </w:rPr>
  </w:style>
  <w:style w:type="paragraph" w:customStyle="1" w:styleId="361">
    <w:name w:val="Char4 Char Char Char"/>
    <w:basedOn w:val="1"/>
    <w:semiHidden/>
    <w:qFormat/>
    <w:uiPriority w:val="0"/>
    <w:pPr>
      <w:snapToGrid w:val="0"/>
      <w:ind w:firstLine="200"/>
    </w:pPr>
    <w:rPr>
      <w:rFonts w:hAnsi="宋体" w:cs="宋体"/>
      <w:szCs w:val="26"/>
    </w:rPr>
  </w:style>
  <w:style w:type="paragraph" w:customStyle="1" w:styleId="362">
    <w:name w:val="正文1 Char Char Char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200"/>
      <w:jc w:val="left"/>
    </w:pPr>
    <w:rPr>
      <w:rFonts w:ascii="仿宋_GB2312" w:hAnsi="Arial Narrow" w:eastAsia="仿宋_GB2312"/>
      <w:color w:val="000000"/>
      <w:kern w:val="10"/>
      <w:szCs w:val="28"/>
    </w:rPr>
  </w:style>
  <w:style w:type="paragraph" w:customStyle="1" w:styleId="363">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64">
    <w:name w:val="（一）"/>
    <w:basedOn w:val="1"/>
    <w:qFormat/>
    <w:uiPriority w:val="0"/>
    <w:pPr>
      <w:tabs>
        <w:tab w:val="left" w:pos="360"/>
      </w:tabs>
      <w:ind w:left="360"/>
    </w:pPr>
  </w:style>
  <w:style w:type="paragraph" w:customStyle="1" w:styleId="36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rPr>
  </w:style>
  <w:style w:type="paragraph" w:customStyle="1" w:styleId="366">
    <w:name w:val="xl4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367">
    <w:name w:val="样式 首行缩进:  2 字符1"/>
    <w:basedOn w:val="1"/>
    <w:qFormat/>
    <w:uiPriority w:val="0"/>
    <w:pPr>
      <w:ind w:firstLine="200"/>
    </w:pPr>
    <w:rPr>
      <w:rFonts w:cs="宋体"/>
      <w:szCs w:val="20"/>
    </w:rPr>
  </w:style>
  <w:style w:type="paragraph" w:customStyle="1" w:styleId="368">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369">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rPr>
  </w:style>
  <w:style w:type="paragraph" w:customStyle="1" w:styleId="370">
    <w:name w:val="xl130"/>
    <w:basedOn w:val="1"/>
    <w:qFormat/>
    <w:uiPriority w:val="0"/>
    <w:pPr>
      <w:widowControl/>
      <w:spacing w:before="100" w:beforeAutospacing="1" w:after="100" w:afterAutospacing="1"/>
      <w:jc w:val="left"/>
    </w:pPr>
    <w:rPr>
      <w:rFonts w:eastAsia="Arial Unicode MS"/>
      <w:kern w:val="0"/>
    </w:rPr>
  </w:style>
  <w:style w:type="paragraph" w:customStyle="1" w:styleId="371">
    <w:name w:val="样式 一、 + 四号"/>
    <w:basedOn w:val="1"/>
    <w:qFormat/>
    <w:uiPriority w:val="0"/>
    <w:pPr>
      <w:tabs>
        <w:tab w:val="left" w:pos="5205"/>
      </w:tabs>
      <w:autoSpaceDE w:val="0"/>
      <w:autoSpaceDN w:val="0"/>
      <w:adjustRightInd w:val="0"/>
      <w:spacing w:line="580" w:lineRule="exact"/>
      <w:ind w:firstLine="560"/>
    </w:pPr>
    <w:rPr>
      <w:szCs w:val="28"/>
      <w:lang w:val="zh-CN"/>
    </w:rPr>
  </w:style>
  <w:style w:type="paragraph" w:customStyle="1" w:styleId="37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373">
    <w:name w:val="样式 首行缩进:  2 字符 紧缩量  0.2 磅 行距: 1.5 倍行距"/>
    <w:basedOn w:val="1"/>
    <w:qFormat/>
    <w:uiPriority w:val="0"/>
    <w:pPr>
      <w:ind w:firstLine="544"/>
    </w:pPr>
    <w:rPr>
      <w:rFonts w:cs="宋体"/>
      <w:color w:val="000000"/>
      <w:szCs w:val="20"/>
    </w:rPr>
  </w:style>
  <w:style w:type="paragraph" w:customStyle="1" w:styleId="374">
    <w:name w:val="xl25"/>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7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eastAsia="Arial Unicode MS"/>
      <w:kern w:val="0"/>
      <w:sz w:val="20"/>
      <w:szCs w:val="20"/>
    </w:rPr>
  </w:style>
  <w:style w:type="paragraph" w:customStyle="1" w:styleId="376">
    <w:name w:val="Char22"/>
    <w:basedOn w:val="1"/>
    <w:qFormat/>
    <w:uiPriority w:val="0"/>
    <w:rPr>
      <w:szCs w:val="20"/>
    </w:rPr>
  </w:style>
  <w:style w:type="paragraph" w:customStyle="1" w:styleId="377">
    <w:name w:val="Char21"/>
    <w:basedOn w:val="1"/>
    <w:qFormat/>
    <w:uiPriority w:val="0"/>
    <w:rPr>
      <w:szCs w:val="20"/>
    </w:rPr>
  </w:style>
  <w:style w:type="paragraph" w:customStyle="1" w:styleId="378">
    <w:name w:val="font18"/>
    <w:basedOn w:val="1"/>
    <w:qFormat/>
    <w:uiPriority w:val="0"/>
    <w:pPr>
      <w:widowControl/>
      <w:spacing w:before="100" w:beforeAutospacing="1" w:after="100" w:afterAutospacing="1"/>
      <w:jc w:val="left"/>
    </w:pPr>
    <w:rPr>
      <w:rFonts w:hint="eastAsia" w:ascii="宋体" w:hAnsi="宋体" w:cs="Arial Unicode MS"/>
      <w:kern w:val="0"/>
      <w:sz w:val="36"/>
      <w:szCs w:val="36"/>
    </w:rPr>
  </w:style>
  <w:style w:type="paragraph" w:customStyle="1" w:styleId="379">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36"/>
      <w:szCs w:val="36"/>
    </w:rPr>
  </w:style>
  <w:style w:type="paragraph" w:customStyle="1" w:styleId="38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381">
    <w:name w:val="xl8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rPr>
  </w:style>
  <w:style w:type="paragraph" w:customStyle="1" w:styleId="382">
    <w:name w:val="样式 样式 宋体 首行缩进:  2 字符 + 首行缩进:  2 字符"/>
    <w:basedOn w:val="1"/>
    <w:qFormat/>
    <w:uiPriority w:val="0"/>
    <w:pPr>
      <w:ind w:firstLine="560"/>
    </w:pPr>
    <w:rPr>
      <w:kern w:val="0"/>
      <w:szCs w:val="28"/>
    </w:rPr>
  </w:style>
  <w:style w:type="paragraph" w:customStyle="1" w:styleId="383">
    <w:name w:val="font14"/>
    <w:basedOn w:val="1"/>
    <w:qFormat/>
    <w:uiPriority w:val="0"/>
    <w:pPr>
      <w:widowControl/>
      <w:spacing w:before="100" w:beforeAutospacing="1" w:after="100" w:afterAutospacing="1"/>
      <w:jc w:val="left"/>
    </w:pPr>
    <w:rPr>
      <w:rFonts w:eastAsia="Arial Unicode MS"/>
      <w:b/>
      <w:bCs/>
      <w:kern w:val="0"/>
      <w:sz w:val="36"/>
      <w:szCs w:val="36"/>
      <w:u w:val="double"/>
    </w:rPr>
  </w:style>
  <w:style w:type="paragraph" w:customStyle="1" w:styleId="384">
    <w:name w:val="！WBL4图表内容"/>
    <w:basedOn w:val="1"/>
    <w:qFormat/>
    <w:uiPriority w:val="0"/>
    <w:pPr>
      <w:widowControl/>
      <w:jc w:val="center"/>
      <w:textAlignment w:val="center"/>
    </w:pPr>
    <w:rPr>
      <w:rFonts w:cs="宋体"/>
      <w:color w:val="000000"/>
      <w:kern w:val="0"/>
    </w:rPr>
  </w:style>
  <w:style w:type="paragraph" w:customStyle="1" w:styleId="38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386">
    <w:name w:val="xl10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eastAsia="Arial Unicode MS"/>
      <w:color w:val="000000"/>
      <w:kern w:val="0"/>
    </w:rPr>
  </w:style>
  <w:style w:type="paragraph" w:customStyle="1" w:styleId="387">
    <w:name w:val="表格文字A"/>
    <w:basedOn w:val="319"/>
    <w:qFormat/>
    <w:uiPriority w:val="0"/>
    <w:pPr>
      <w:spacing w:line="240" w:lineRule="auto"/>
      <w:ind w:firstLine="0" w:firstLineChars="0"/>
      <w:jc w:val="center"/>
    </w:pPr>
  </w:style>
  <w:style w:type="paragraph" w:customStyle="1" w:styleId="388">
    <w:name w:val="xl6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389">
    <w:name w:val="Char6"/>
    <w:basedOn w:val="1"/>
    <w:qFormat/>
    <w:uiPriority w:val="0"/>
    <w:pPr>
      <w:widowControl/>
      <w:spacing w:line="400" w:lineRule="exact"/>
      <w:jc w:val="center"/>
    </w:pPr>
    <w:rPr>
      <w:rFonts w:ascii="Verdana" w:hAnsi="Verdana"/>
      <w:kern w:val="0"/>
      <w:szCs w:val="20"/>
      <w:lang w:eastAsia="en-US"/>
    </w:rPr>
  </w:style>
  <w:style w:type="paragraph" w:customStyle="1" w:styleId="390">
    <w:name w:val="正文文本 31"/>
    <w:basedOn w:val="1"/>
    <w:qFormat/>
    <w:uiPriority w:val="0"/>
    <w:pPr>
      <w:adjustRightInd w:val="0"/>
      <w:textAlignment w:val="baseline"/>
    </w:pPr>
    <w:rPr>
      <w:szCs w:val="20"/>
    </w:rPr>
  </w:style>
  <w:style w:type="paragraph" w:customStyle="1" w:styleId="391">
    <w:name w:val="纯文本11"/>
    <w:basedOn w:val="1"/>
    <w:qFormat/>
    <w:uiPriority w:val="0"/>
    <w:pPr>
      <w:adjustRightInd w:val="0"/>
      <w:textAlignment w:val="baseline"/>
    </w:pPr>
    <w:rPr>
      <w:rFonts w:ascii="宋体" w:hAnsi="Courier New"/>
      <w:szCs w:val="20"/>
    </w:rPr>
  </w:style>
  <w:style w:type="paragraph" w:customStyle="1" w:styleId="392">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93">
    <w:name w:val="样式 四号 首行缩进:  2 字符"/>
    <w:basedOn w:val="1"/>
    <w:qFormat/>
    <w:uiPriority w:val="0"/>
    <w:pPr>
      <w:ind w:firstLine="544"/>
    </w:pPr>
    <w:rPr>
      <w:rFonts w:cs="宋体"/>
      <w:color w:val="FF0000"/>
      <w:spacing w:val="-4"/>
      <w:kern w:val="0"/>
      <w:szCs w:val="28"/>
    </w:rPr>
  </w:style>
  <w:style w:type="paragraph" w:customStyle="1" w:styleId="394">
    <w:name w:val="样式10"/>
    <w:basedOn w:val="7"/>
    <w:link w:val="395"/>
    <w:qFormat/>
    <w:uiPriority w:val="0"/>
    <w:pPr>
      <w:spacing w:line="377" w:lineRule="auto"/>
      <w:jc w:val="left"/>
    </w:pPr>
    <w:rPr>
      <w:rFonts w:ascii="宋体-方正超大字符集" w:hAnsi="宋体-方正超大字符集" w:eastAsia="宋体-方正超大字符集"/>
      <w:sz w:val="32"/>
      <w:szCs w:val="32"/>
    </w:rPr>
  </w:style>
  <w:style w:type="character" w:customStyle="1" w:styleId="395">
    <w:name w:val="样式10 Char"/>
    <w:basedOn w:val="211"/>
    <w:link w:val="394"/>
    <w:qFormat/>
    <w:uiPriority w:val="0"/>
    <w:rPr>
      <w:rFonts w:ascii="宋体-方正超大字符集" w:hAnsi="宋体-方正超大字符集" w:eastAsia="宋体-方正超大字符集" w:cs="Times New Roman"/>
      <w:b/>
      <w:bCs/>
      <w:sz w:val="32"/>
      <w:szCs w:val="32"/>
    </w:rPr>
  </w:style>
  <w:style w:type="paragraph" w:customStyle="1" w:styleId="3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397">
    <w:name w:val="TOC 标题1"/>
    <w:basedOn w:val="3"/>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398">
    <w:name w:val="一1"/>
    <w:basedOn w:val="1"/>
    <w:next w:val="1"/>
    <w:qFormat/>
    <w:uiPriority w:val="0"/>
    <w:pPr>
      <w:tabs>
        <w:tab w:val="left" w:pos="0"/>
      </w:tabs>
      <w:ind w:firstLine="200"/>
    </w:pPr>
  </w:style>
  <w:style w:type="paragraph" w:customStyle="1" w:styleId="399">
    <w:name w:val="样式 节标题1 + 首行缩进:  2 字符 段前: 0.5 行 段后: 0.5 行"/>
    <w:basedOn w:val="1"/>
    <w:qFormat/>
    <w:uiPriority w:val="0"/>
    <w:pPr>
      <w:tabs>
        <w:tab w:val="left" w:pos="5327"/>
        <w:tab w:val="left" w:pos="6326"/>
        <w:tab w:val="left" w:pos="7230"/>
        <w:tab w:val="left" w:pos="9301"/>
      </w:tabs>
      <w:snapToGrid w:val="0"/>
      <w:spacing w:beforeLines="50" w:afterLines="50" w:line="500" w:lineRule="exact"/>
      <w:ind w:firstLine="200"/>
      <w:jc w:val="left"/>
      <w:outlineLvl w:val="2"/>
    </w:pPr>
    <w:rPr>
      <w:rFonts w:ascii="Arial Narrow" w:hAnsi="Arial Narrow" w:eastAsia="仿宋_GB2312"/>
      <w:bCs/>
      <w:szCs w:val="28"/>
    </w:rPr>
  </w:style>
  <w:style w:type="paragraph" w:customStyle="1" w:styleId="40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401">
    <w:name w:val="xl6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02">
    <w:name w:val="列出段落1"/>
    <w:basedOn w:val="1"/>
    <w:qFormat/>
    <w:uiPriority w:val="34"/>
    <w:pPr>
      <w:ind w:firstLine="420"/>
    </w:pPr>
    <w:rPr>
      <w:rFonts w:ascii="Calibri" w:hAnsi="Calibri"/>
      <w:szCs w:val="22"/>
    </w:rPr>
  </w:style>
  <w:style w:type="paragraph" w:customStyle="1" w:styleId="403">
    <w:name w:val="样式6"/>
    <w:basedOn w:val="36"/>
    <w:qFormat/>
    <w:uiPriority w:val="0"/>
    <w:pPr>
      <w:pBdr>
        <w:top w:val="single" w:color="auto" w:sz="6" w:space="1"/>
      </w:pBdr>
    </w:pPr>
  </w:style>
  <w:style w:type="paragraph" w:customStyle="1" w:styleId="404">
    <w:name w:val="font19"/>
    <w:basedOn w:val="1"/>
    <w:qFormat/>
    <w:uiPriority w:val="0"/>
    <w:pPr>
      <w:widowControl/>
      <w:spacing w:before="100" w:beforeAutospacing="1" w:after="100" w:afterAutospacing="1"/>
      <w:jc w:val="left"/>
    </w:pPr>
    <w:rPr>
      <w:rFonts w:hint="eastAsia" w:ascii="宋体" w:hAnsi="宋体" w:cs="Arial Unicode MS"/>
      <w:kern w:val="0"/>
      <w:sz w:val="36"/>
      <w:szCs w:val="36"/>
      <w:u w:val="double"/>
    </w:rPr>
  </w:style>
  <w:style w:type="paragraph" w:customStyle="1" w:styleId="405">
    <w:name w:val="正文1 Char"/>
    <w:basedOn w:val="1"/>
    <w:link w:val="406"/>
    <w:qFormat/>
    <w:uiPriority w:val="0"/>
    <w:pPr>
      <w:tabs>
        <w:tab w:val="left" w:pos="5327"/>
        <w:tab w:val="left" w:pos="6326"/>
        <w:tab w:val="left" w:pos="7230"/>
        <w:tab w:val="left" w:pos="9301"/>
      </w:tabs>
      <w:autoSpaceDE w:val="0"/>
      <w:autoSpaceDN w:val="0"/>
      <w:adjustRightInd w:val="0"/>
      <w:snapToGrid w:val="0"/>
      <w:spacing w:line="500" w:lineRule="exact"/>
      <w:ind w:firstLine="200"/>
      <w:jc w:val="left"/>
    </w:pPr>
    <w:rPr>
      <w:rFonts w:ascii="仿宋_GB2312" w:hAnsi="Arial Narrow" w:eastAsia="仿宋_GB2312"/>
      <w:color w:val="000000"/>
      <w:kern w:val="10"/>
      <w:szCs w:val="28"/>
    </w:rPr>
  </w:style>
  <w:style w:type="character" w:customStyle="1" w:styleId="406">
    <w:name w:val="正文1 Char Char2"/>
    <w:link w:val="405"/>
    <w:qFormat/>
    <w:uiPriority w:val="0"/>
    <w:rPr>
      <w:rFonts w:ascii="仿宋_GB2312" w:hAnsi="Arial Narrow" w:eastAsia="仿宋_GB2312" w:cs="Times New Roman"/>
      <w:color w:val="000000"/>
      <w:kern w:val="10"/>
      <w:sz w:val="24"/>
      <w:szCs w:val="28"/>
    </w:rPr>
  </w:style>
  <w:style w:type="paragraph" w:customStyle="1" w:styleId="407">
    <w:name w:val="Char Char Char Char Char Char Char Char Char Char Char Char Char"/>
    <w:basedOn w:val="1"/>
    <w:next w:val="1"/>
    <w:qFormat/>
    <w:uiPriority w:val="0"/>
    <w:pPr>
      <w:ind w:firstLine="200"/>
    </w:pPr>
    <w:rPr>
      <w:rFonts w:ascii="宋体" w:hAnsi="宋体" w:cs="宋体"/>
    </w:rPr>
  </w:style>
  <w:style w:type="paragraph" w:customStyle="1" w:styleId="408">
    <w:name w:val="Char 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409">
    <w:name w:val="Char Char Char Char Char Char Char Char Char Char1"/>
    <w:basedOn w:val="1"/>
    <w:qFormat/>
    <w:uiPriority w:val="0"/>
    <w:pPr>
      <w:widowControl/>
      <w:spacing w:after="160" w:line="240" w:lineRule="exact"/>
      <w:jc w:val="left"/>
    </w:pPr>
    <w:rPr>
      <w:szCs w:val="20"/>
    </w:rPr>
  </w:style>
  <w:style w:type="paragraph" w:customStyle="1" w:styleId="41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411">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Arial Unicode MS"/>
      <w:kern w:val="0"/>
    </w:rPr>
  </w:style>
  <w:style w:type="paragraph" w:customStyle="1" w:styleId="4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413">
    <w:name w:val="默认段落字体 Para Char"/>
    <w:basedOn w:val="1"/>
    <w:next w:val="1"/>
    <w:qFormat/>
    <w:uiPriority w:val="0"/>
    <w:pPr>
      <w:ind w:firstLine="200"/>
    </w:pPr>
    <w:rPr>
      <w:rFonts w:ascii="宋体" w:hAnsi="宋体" w:cs="宋体"/>
    </w:rPr>
  </w:style>
  <w:style w:type="paragraph" w:customStyle="1" w:styleId="414">
    <w:name w:val="纯文本2"/>
    <w:basedOn w:val="1"/>
    <w:qFormat/>
    <w:uiPriority w:val="0"/>
    <w:pPr>
      <w:adjustRightInd w:val="0"/>
      <w:textAlignment w:val="baseline"/>
    </w:pPr>
    <w:rPr>
      <w:rFonts w:ascii="宋体" w:hAnsi="Courier New"/>
      <w:szCs w:val="20"/>
    </w:rPr>
  </w:style>
  <w:style w:type="paragraph" w:customStyle="1" w:styleId="415">
    <w:name w:val="样式 首行缩进:  2 字符"/>
    <w:basedOn w:val="1"/>
    <w:qFormat/>
    <w:uiPriority w:val="0"/>
    <w:pPr>
      <w:tabs>
        <w:tab w:val="left" w:pos="5327"/>
        <w:tab w:val="left" w:pos="6326"/>
        <w:tab w:val="left" w:pos="7230"/>
        <w:tab w:val="left" w:pos="9301"/>
      </w:tabs>
      <w:spacing w:line="500" w:lineRule="exact"/>
      <w:ind w:firstLine="560"/>
    </w:pPr>
    <w:rPr>
      <w:rFonts w:ascii="Arial Narrow" w:hAnsi="Arial Narrow" w:eastAsia="仿宋_GB2312" w:cs="宋体"/>
      <w:szCs w:val="20"/>
    </w:rPr>
  </w:style>
  <w:style w:type="paragraph" w:customStyle="1" w:styleId="416">
    <w:name w:val="标题 3 + 首行缩进:  0.5 字符 + 首行缩进:  0.5 字符 段前: 0.5 行 段后: 0.5 行 +..."/>
    <w:basedOn w:val="1"/>
    <w:qFormat/>
    <w:uiPriority w:val="0"/>
    <w:pPr>
      <w:keepNext/>
      <w:keepLines/>
      <w:adjustRightInd w:val="0"/>
      <w:snapToGrid w:val="0"/>
      <w:spacing w:beforeLines="50" w:afterLines="50"/>
      <w:ind w:firstLine="50" w:firstLineChars="50"/>
      <w:outlineLvl w:val="2"/>
    </w:pPr>
    <w:rPr>
      <w:rFonts w:ascii="Arial" w:hAnsi="Arial" w:eastAsia="黑体" w:cs="宋体"/>
      <w:bCs/>
    </w:rPr>
  </w:style>
  <w:style w:type="paragraph" w:customStyle="1" w:styleId="417">
    <w:name w:val="pic-info"/>
    <w:basedOn w:val="1"/>
    <w:qFormat/>
    <w:uiPriority w:val="0"/>
    <w:pPr>
      <w:widowControl/>
      <w:spacing w:before="100" w:beforeAutospacing="1" w:after="100" w:afterAutospacing="1"/>
      <w:jc w:val="left"/>
    </w:pPr>
    <w:rPr>
      <w:rFonts w:ascii="宋体" w:hAnsi="宋体" w:cs="宋体"/>
      <w:kern w:val="0"/>
    </w:rPr>
  </w:style>
  <w:style w:type="paragraph" w:customStyle="1" w:styleId="418">
    <w:name w:val="表格内字体"/>
    <w:basedOn w:val="1"/>
    <w:qFormat/>
    <w:uiPriority w:val="0"/>
    <w:pPr>
      <w:widowControl/>
      <w:jc w:val="center"/>
    </w:pPr>
    <w:rPr>
      <w:szCs w:val="20"/>
    </w:rPr>
  </w:style>
  <w:style w:type="paragraph" w:customStyle="1" w:styleId="419">
    <w:name w:val="xl13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20">
    <w:name w:val="样式 标题 3 + 宋体 四号 加粗 首行缩进:  2 字符 段后: 0 磅 行距: 1.5 倍行距"/>
    <w:basedOn w:val="6"/>
    <w:qFormat/>
    <w:uiPriority w:val="0"/>
    <w:pPr>
      <w:spacing w:before="0" w:after="0" w:line="360" w:lineRule="auto"/>
      <w:ind w:firstLine="561"/>
    </w:pPr>
    <w:rPr>
      <w:rFonts w:ascii="宋体" w:hAnsi="宋体" w:cs="宋体"/>
      <w:szCs w:val="20"/>
    </w:rPr>
  </w:style>
  <w:style w:type="paragraph" w:customStyle="1" w:styleId="421">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422">
    <w:name w:val="标准"/>
    <w:basedOn w:val="1"/>
    <w:qFormat/>
    <w:uiPriority w:val="0"/>
    <w:pPr>
      <w:adjustRightInd w:val="0"/>
      <w:spacing w:line="360" w:lineRule="atLeast"/>
      <w:jc w:val="center"/>
      <w:textAlignment w:val="baseline"/>
    </w:pPr>
    <w:rPr>
      <w:rFonts w:ascii="宋体" w:hAnsi="Roman PS"/>
      <w:kern w:val="0"/>
      <w:szCs w:val="20"/>
    </w:rPr>
  </w:style>
  <w:style w:type="paragraph" w:customStyle="1" w:styleId="423">
    <w:name w:val="xl104"/>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424">
    <w:name w:val="AAAAAAAAAAAA首行缩进:  2 字符 行距: 1.5 倍行距"/>
    <w:basedOn w:val="1"/>
    <w:qFormat/>
    <w:uiPriority w:val="0"/>
    <w:pPr>
      <w:ind w:firstLine="560"/>
    </w:pPr>
    <w:rPr>
      <w:rFonts w:cs="宋体"/>
      <w:color w:val="000000"/>
      <w:szCs w:val="20"/>
    </w:rPr>
  </w:style>
  <w:style w:type="paragraph" w:customStyle="1" w:styleId="425">
    <w:name w:val="正文1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560"/>
      <w:jc w:val="left"/>
    </w:pPr>
    <w:rPr>
      <w:rFonts w:ascii="仿宋_GB2312" w:hAnsi="Arial Narrow" w:eastAsia="仿宋_GB2312"/>
      <w:bCs/>
      <w:color w:val="000000"/>
      <w:kern w:val="10"/>
      <w:szCs w:val="28"/>
    </w:rPr>
  </w:style>
  <w:style w:type="paragraph" w:customStyle="1" w:styleId="426">
    <w:name w:val="正文3"/>
    <w:basedOn w:val="1"/>
    <w:qFormat/>
    <w:uiPriority w:val="0"/>
    <w:pPr>
      <w:ind w:firstLine="200"/>
    </w:pPr>
    <w:rPr>
      <w:rFonts w:ascii="宋体" w:hAnsi="宋体"/>
      <w:szCs w:val="20"/>
    </w:rPr>
  </w:style>
  <w:style w:type="paragraph" w:customStyle="1" w:styleId="427">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2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429">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430">
    <w:name w:val="报告正文 Char1"/>
    <w:basedOn w:val="1"/>
    <w:qFormat/>
    <w:uiPriority w:val="0"/>
    <w:pPr>
      <w:widowControl/>
      <w:topLinePunct/>
      <w:ind w:firstLine="200"/>
      <w:jc w:val="left"/>
    </w:pPr>
    <w:rPr>
      <w:rFonts w:ascii="Calibri" w:hAnsi="Calibri"/>
      <w:bCs/>
      <w:spacing w:val="14"/>
      <w:kern w:val="0"/>
      <w:lang w:eastAsia="en-US" w:bidi="en-US"/>
    </w:rPr>
  </w:style>
  <w:style w:type="paragraph" w:customStyle="1" w:styleId="431">
    <w:name w:val="xl66"/>
    <w:basedOn w:val="1"/>
    <w:qFormat/>
    <w:uiPriority w:val="0"/>
    <w:pPr>
      <w:widowControl/>
      <w:spacing w:before="100" w:beforeAutospacing="1" w:after="100" w:afterAutospacing="1"/>
      <w:jc w:val="center"/>
      <w:textAlignment w:val="bottom"/>
    </w:pPr>
    <w:rPr>
      <w:color w:val="000000"/>
      <w:kern w:val="0"/>
      <w:sz w:val="20"/>
      <w:szCs w:val="20"/>
    </w:rPr>
  </w:style>
  <w:style w:type="paragraph" w:customStyle="1" w:styleId="43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rPr>
  </w:style>
  <w:style w:type="paragraph" w:customStyle="1" w:styleId="433">
    <w:name w:val="xl131"/>
    <w:basedOn w:val="1"/>
    <w:qFormat/>
    <w:uiPriority w:val="0"/>
    <w:pPr>
      <w:widowControl/>
      <w:spacing w:before="100" w:beforeAutospacing="1" w:after="100" w:afterAutospacing="1"/>
      <w:jc w:val="center"/>
    </w:pPr>
    <w:rPr>
      <w:rFonts w:eastAsia="Arial Unicode MS"/>
      <w:kern w:val="0"/>
    </w:rPr>
  </w:style>
  <w:style w:type="paragraph" w:customStyle="1" w:styleId="434">
    <w:name w:val="样式 小四 居中"/>
    <w:basedOn w:val="1"/>
    <w:next w:val="1"/>
    <w:qFormat/>
    <w:uiPriority w:val="0"/>
    <w:pPr>
      <w:jc w:val="center"/>
    </w:pPr>
    <w:rPr>
      <w:szCs w:val="20"/>
    </w:rPr>
  </w:style>
  <w:style w:type="paragraph" w:customStyle="1" w:styleId="43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36">
    <w:name w:val="xl1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37">
    <w:name w:val="样式7"/>
    <w:basedOn w:val="7"/>
    <w:qFormat/>
    <w:uiPriority w:val="0"/>
    <w:pPr>
      <w:spacing w:line="377" w:lineRule="auto"/>
      <w:ind w:firstLine="562"/>
      <w:jc w:val="left"/>
    </w:pPr>
    <w:rPr>
      <w:rFonts w:ascii="仿宋_GB2312" w:eastAsia="仿宋_GB2312"/>
      <w:sz w:val="32"/>
      <w:szCs w:val="32"/>
    </w:rPr>
  </w:style>
  <w:style w:type="paragraph" w:customStyle="1" w:styleId="438">
    <w:name w:val="Char1"/>
    <w:basedOn w:val="1"/>
    <w:qFormat/>
    <w:uiPriority w:val="0"/>
  </w:style>
  <w:style w:type="paragraph" w:customStyle="1" w:styleId="439">
    <w:name w:val="xl10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40">
    <w:name w:val="Char1 Char Char Char Char Char Char"/>
    <w:basedOn w:val="1"/>
    <w:qFormat/>
    <w:uiPriority w:val="0"/>
    <w:pPr>
      <w:ind w:firstLine="200"/>
    </w:pPr>
    <w:rPr>
      <w:rFonts w:ascii="宋体" w:hAnsi="宋体" w:cs="宋体"/>
    </w:rPr>
  </w:style>
  <w:style w:type="paragraph" w:customStyle="1" w:styleId="441">
    <w:name w:val="标题5+黑色"/>
    <w:basedOn w:val="1"/>
    <w:qFormat/>
    <w:uiPriority w:val="0"/>
    <w:pPr>
      <w:spacing w:line="520" w:lineRule="exact"/>
      <w:ind w:firstLine="562"/>
    </w:pPr>
    <w:rPr>
      <w:rFonts w:ascii="宋体" w:hAnsi="宋体"/>
      <w:b/>
      <w:szCs w:val="28"/>
    </w:rPr>
  </w:style>
  <w:style w:type="paragraph" w:customStyle="1" w:styleId="442">
    <w:name w:val="表格文字"/>
    <w:basedOn w:val="1"/>
    <w:next w:val="1"/>
    <w:qFormat/>
    <w:uiPriority w:val="0"/>
    <w:pPr>
      <w:spacing w:beforeLines="30" w:afterLines="30"/>
      <w:jc w:val="center"/>
    </w:pPr>
    <w:rPr>
      <w:spacing w:val="10"/>
      <w:kern w:val="0"/>
    </w:rPr>
  </w:style>
  <w:style w:type="paragraph" w:customStyle="1" w:styleId="443">
    <w:name w:val="Char Char Char Char Char Char Char Char Char Char2"/>
    <w:basedOn w:val="1"/>
    <w:qFormat/>
    <w:uiPriority w:val="0"/>
    <w:pPr>
      <w:widowControl/>
      <w:spacing w:after="160" w:line="240" w:lineRule="exact"/>
      <w:jc w:val="left"/>
    </w:pPr>
    <w:rPr>
      <w:szCs w:val="20"/>
    </w:rPr>
  </w:style>
  <w:style w:type="paragraph" w:customStyle="1" w:styleId="444">
    <w:name w:val="样式 标题 2 + 宋体 小三"/>
    <w:basedOn w:val="4"/>
    <w:next w:val="24"/>
    <w:qFormat/>
    <w:uiPriority w:val="0"/>
    <w:pPr>
      <w:tabs>
        <w:tab w:val="left" w:pos="280"/>
      </w:tabs>
      <w:snapToGrid w:val="0"/>
      <w:spacing w:before="120" w:afterLines="100" w:line="240" w:lineRule="auto"/>
      <w:jc w:val="left"/>
    </w:pPr>
    <w:rPr>
      <w:rFonts w:ascii="宋体" w:hAnsi="宋体" w:eastAsia="宋体"/>
      <w:sz w:val="30"/>
      <w:szCs w:val="20"/>
    </w:rPr>
  </w:style>
  <w:style w:type="paragraph" w:customStyle="1" w:styleId="445">
    <w:name w:val="font1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446">
    <w:name w:val="Char4"/>
    <w:basedOn w:val="1"/>
    <w:qFormat/>
    <w:uiPriority w:val="0"/>
    <w:pPr>
      <w:ind w:firstLine="200"/>
    </w:pPr>
    <w:rPr>
      <w:rFonts w:ascii="宋体" w:hAnsi="宋体" w:cs="宋体"/>
    </w:rPr>
  </w:style>
  <w:style w:type="paragraph" w:customStyle="1" w:styleId="447">
    <w:name w:val="样式 设计说明书正文 + 首行缩进:  2 字符"/>
    <w:basedOn w:val="1"/>
    <w:qFormat/>
    <w:uiPriority w:val="0"/>
    <w:pPr>
      <w:keepNext/>
      <w:keepLines/>
      <w:spacing w:line="560" w:lineRule="exact"/>
      <w:ind w:firstLine="200"/>
      <w:jc w:val="left"/>
      <w:outlineLvl w:val="3"/>
    </w:pPr>
    <w:rPr>
      <w:kern w:val="44"/>
      <w:szCs w:val="20"/>
    </w:rPr>
  </w:style>
  <w:style w:type="paragraph" w:customStyle="1" w:styleId="448">
    <w:name w:val="4"/>
    <w:link w:val="449"/>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449">
    <w:name w:val="4 Char"/>
    <w:link w:val="448"/>
    <w:qFormat/>
    <w:uiPriority w:val="0"/>
    <w:rPr>
      <w:rFonts w:ascii="Times New Roman" w:hAnsi="Times New Roman" w:eastAsia="宋体" w:cs="Times New Roman"/>
      <w:sz w:val="28"/>
      <w:szCs w:val="24"/>
    </w:rPr>
  </w:style>
  <w:style w:type="paragraph" w:customStyle="1" w:styleId="450">
    <w:name w:val="Char2"/>
    <w:basedOn w:val="1"/>
    <w:qFormat/>
    <w:uiPriority w:val="0"/>
    <w:rPr>
      <w:szCs w:val="20"/>
    </w:rPr>
  </w:style>
  <w:style w:type="paragraph" w:customStyle="1" w:styleId="45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45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453">
    <w:name w:val="4正文"/>
    <w:basedOn w:val="1"/>
    <w:qFormat/>
    <w:uiPriority w:val="0"/>
    <w:pPr>
      <w:snapToGrid w:val="0"/>
      <w:spacing w:beforeLines="50" w:line="480" w:lineRule="exact"/>
      <w:ind w:firstLine="200"/>
    </w:pPr>
    <w:rPr>
      <w:kern w:val="0"/>
      <w:szCs w:val="24"/>
    </w:rPr>
  </w:style>
  <w:style w:type="paragraph" w:customStyle="1" w:styleId="454">
    <w:name w:val="Char Char Char Char Char Char"/>
    <w:basedOn w:val="1"/>
    <w:qFormat/>
    <w:uiPriority w:val="0"/>
    <w:pPr>
      <w:spacing w:beforeLines="100"/>
    </w:pPr>
  </w:style>
  <w:style w:type="paragraph" w:customStyle="1" w:styleId="455">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5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457">
    <w:name w:val="小四 加粗 首行缩进:  0.99 厘米 段前: 3 磅 段后: 3 磅 行距: 1.5 倍行距"/>
    <w:basedOn w:val="1"/>
    <w:qFormat/>
    <w:uiPriority w:val="0"/>
    <w:pPr>
      <w:spacing w:before="60" w:after="60"/>
      <w:ind w:firstLine="562"/>
    </w:pPr>
    <w:rPr>
      <w:rFonts w:cs="宋体"/>
      <w:b/>
      <w:bCs/>
      <w:szCs w:val="20"/>
    </w:rPr>
  </w:style>
  <w:style w:type="paragraph" w:customStyle="1" w:styleId="458">
    <w:name w:val="xl1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59">
    <w:name w:val="正文文本缩进1"/>
    <w:basedOn w:val="1"/>
    <w:qFormat/>
    <w:uiPriority w:val="0"/>
    <w:pPr>
      <w:spacing w:line="520" w:lineRule="exact"/>
      <w:ind w:firstLine="600"/>
    </w:pPr>
    <w:rPr>
      <w:rFonts w:ascii="宋体" w:hAnsi="宋体"/>
      <w:sz w:val="30"/>
      <w:szCs w:val="20"/>
    </w:rPr>
  </w:style>
  <w:style w:type="paragraph" w:customStyle="1" w:styleId="460">
    <w:name w:val="xl13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61">
    <w:name w:val="font11"/>
    <w:basedOn w:val="1"/>
    <w:qFormat/>
    <w:uiPriority w:val="0"/>
    <w:pPr>
      <w:widowControl/>
      <w:spacing w:before="100" w:beforeAutospacing="1" w:after="100" w:afterAutospacing="1"/>
      <w:jc w:val="left"/>
    </w:pPr>
    <w:rPr>
      <w:rFonts w:ascii="Arial" w:hAnsi="Arial" w:eastAsia="Arial Unicode MS" w:cs="Arial"/>
      <w:b/>
      <w:bCs/>
      <w:kern w:val="0"/>
      <w:sz w:val="36"/>
      <w:szCs w:val="36"/>
    </w:rPr>
  </w:style>
  <w:style w:type="paragraph" w:customStyle="1" w:styleId="462">
    <w:name w:val="样式3"/>
    <w:basedOn w:val="36"/>
    <w:qFormat/>
    <w:uiPriority w:val="0"/>
    <w:pPr>
      <w:pBdr>
        <w:top w:val="single" w:color="auto" w:sz="4" w:space="1"/>
      </w:pBdr>
    </w:pPr>
  </w:style>
  <w:style w:type="paragraph" w:customStyle="1" w:styleId="463">
    <w:name w:val="样式 (西文) 仿宋_GB2312 黑色 首行缩进:  2 字符 行距: 固定值 28 磅"/>
    <w:basedOn w:val="1"/>
    <w:qFormat/>
    <w:uiPriority w:val="0"/>
    <w:pPr>
      <w:tabs>
        <w:tab w:val="left" w:pos="5327"/>
        <w:tab w:val="left" w:pos="6326"/>
        <w:tab w:val="left" w:pos="7230"/>
        <w:tab w:val="left" w:pos="9301"/>
      </w:tabs>
      <w:spacing w:line="560" w:lineRule="exact"/>
      <w:ind w:firstLine="560"/>
    </w:pPr>
    <w:rPr>
      <w:rFonts w:ascii="仿宋_GB2312" w:hAnsi="Arial Narrow" w:eastAsia="仿宋_GB2312" w:cs="宋体"/>
      <w:color w:val="000000"/>
      <w:szCs w:val="20"/>
    </w:rPr>
  </w:style>
  <w:style w:type="paragraph" w:customStyle="1" w:styleId="464">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46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46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rPr>
  </w:style>
  <w:style w:type="paragraph" w:customStyle="1" w:styleId="4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6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470">
    <w:name w:val="表格标题"/>
    <w:basedOn w:val="1"/>
    <w:qFormat/>
    <w:uiPriority w:val="0"/>
    <w:pPr>
      <w:autoSpaceDE w:val="0"/>
      <w:autoSpaceDN w:val="0"/>
      <w:adjustRightInd w:val="0"/>
      <w:ind w:firstLine="803" w:firstLineChars="250"/>
      <w:jc w:val="center"/>
    </w:pPr>
    <w:rPr>
      <w:rFonts w:eastAsia="仿宋_GB2312"/>
      <w:b/>
      <w:color w:val="000000"/>
      <w:spacing w:val="20"/>
      <w:kern w:val="0"/>
      <w:szCs w:val="28"/>
    </w:rPr>
  </w:style>
  <w:style w:type="paragraph" w:customStyle="1" w:styleId="471">
    <w:name w:val="xl10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72">
    <w:name w:val="1."/>
    <w:basedOn w:val="1"/>
    <w:qFormat/>
    <w:uiPriority w:val="0"/>
    <w:pPr>
      <w:tabs>
        <w:tab w:val="left" w:pos="1415"/>
      </w:tabs>
      <w:ind w:left="1415" w:hanging="855"/>
    </w:pPr>
    <w:rPr>
      <w:rFonts w:ascii="宋体" w:hAnsi="宋体"/>
      <w:szCs w:val="28"/>
    </w:rPr>
  </w:style>
  <w:style w:type="paragraph" w:customStyle="1" w:styleId="47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474">
    <w:name w:val="Char Char Char2"/>
    <w:basedOn w:val="1"/>
    <w:next w:val="2"/>
    <w:qFormat/>
    <w:uiPriority w:val="0"/>
    <w:rPr>
      <w:szCs w:val="28"/>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color w:val="000000"/>
      <w:kern w:val="0"/>
    </w:rPr>
  </w:style>
  <w:style w:type="paragraph" w:customStyle="1" w:styleId="476">
    <w:name w:val="Char4 Char Char Char1"/>
    <w:basedOn w:val="1"/>
    <w:semiHidden/>
    <w:qFormat/>
    <w:uiPriority w:val="0"/>
    <w:pPr>
      <w:snapToGrid w:val="0"/>
      <w:ind w:firstLine="200"/>
    </w:pPr>
    <w:rPr>
      <w:rFonts w:hAnsi="宋体" w:cs="宋体"/>
      <w:szCs w:val="26"/>
    </w:rPr>
  </w:style>
  <w:style w:type="paragraph" w:customStyle="1" w:styleId="477">
    <w:name w:val="评价正文"/>
    <w:basedOn w:val="1"/>
    <w:qFormat/>
    <w:uiPriority w:val="0"/>
    <w:pPr>
      <w:adjustRightInd w:val="0"/>
      <w:snapToGrid w:val="0"/>
      <w:spacing w:line="500" w:lineRule="exact"/>
      <w:ind w:firstLine="200"/>
      <w:textAlignment w:val="baseline"/>
    </w:pPr>
    <w:rPr>
      <w:szCs w:val="28"/>
    </w:rPr>
  </w:style>
  <w:style w:type="paragraph" w:customStyle="1" w:styleId="478">
    <w:name w:val="仿宋正文小四"/>
    <w:basedOn w:val="1"/>
    <w:qFormat/>
    <w:uiPriority w:val="0"/>
    <w:pPr>
      <w:ind w:firstLine="960"/>
    </w:pPr>
    <w:rPr>
      <w:bCs/>
      <w:snapToGrid w:val="0"/>
    </w:rPr>
  </w:style>
  <w:style w:type="paragraph" w:customStyle="1" w:styleId="47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480">
    <w:name w:val="Char Char Char"/>
    <w:basedOn w:val="1"/>
    <w:next w:val="2"/>
    <w:qFormat/>
    <w:uiPriority w:val="0"/>
    <w:rPr>
      <w:szCs w:val="28"/>
    </w:rPr>
  </w:style>
  <w:style w:type="paragraph" w:customStyle="1" w:styleId="481">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482">
    <w:name w:val="Char Char Char Char2"/>
    <w:basedOn w:val="1"/>
    <w:next w:val="1"/>
    <w:qFormat/>
    <w:uiPriority w:val="0"/>
    <w:pPr>
      <w:ind w:firstLine="200"/>
    </w:pPr>
    <w:rPr>
      <w:rFonts w:ascii="宋体" w:hAnsi="宋体"/>
    </w:rPr>
  </w:style>
  <w:style w:type="paragraph" w:customStyle="1" w:styleId="483">
    <w:name w:val="样式 首行缩进:  2.25 字符"/>
    <w:basedOn w:val="1"/>
    <w:qFormat/>
    <w:uiPriority w:val="0"/>
    <w:pPr>
      <w:spacing w:line="520" w:lineRule="exact"/>
      <w:ind w:firstLine="225" w:firstLineChars="225"/>
    </w:pPr>
    <w:rPr>
      <w:rFonts w:cs="宋体"/>
      <w:szCs w:val="20"/>
    </w:rPr>
  </w:style>
  <w:style w:type="paragraph" w:customStyle="1" w:styleId="484">
    <w:name w:val="样式 标题 1 + (西文) 宋体 (中文) 黑体 二号 居中 段前: 26 磅 段后: 26 磅 行距: 固定值 ...1"/>
    <w:basedOn w:val="3"/>
    <w:qFormat/>
    <w:uiPriority w:val="0"/>
    <w:pPr>
      <w:keepNext w:val="0"/>
      <w:keepLines w:val="0"/>
      <w:pageBreakBefore/>
      <w:adjustRightInd w:val="0"/>
      <w:snapToGrid w:val="0"/>
      <w:spacing w:before="200" w:after="200" w:line="500" w:lineRule="exact"/>
      <w:ind w:left="720" w:hanging="720"/>
      <w:textAlignment w:val="baseline"/>
    </w:pPr>
    <w:rPr>
      <w:szCs w:val="36"/>
    </w:rPr>
  </w:style>
  <w:style w:type="paragraph" w:customStyle="1" w:styleId="48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color w:val="000000"/>
      <w:kern w:val="0"/>
    </w:rPr>
  </w:style>
  <w:style w:type="paragraph" w:customStyle="1" w:styleId="486">
    <w:name w:val="Char Char4 Char"/>
    <w:basedOn w:val="1"/>
    <w:qFormat/>
    <w:uiPriority w:val="0"/>
    <w:rPr>
      <w:szCs w:val="20"/>
    </w:rPr>
  </w:style>
  <w:style w:type="paragraph" w:customStyle="1" w:styleId="487">
    <w:name w:val="Char Char Char Char Char Char Char2"/>
    <w:basedOn w:val="1"/>
    <w:qFormat/>
    <w:uiPriority w:val="0"/>
  </w:style>
  <w:style w:type="paragraph" w:customStyle="1" w:styleId="48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89">
    <w:name w:val="font0"/>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490">
    <w:name w:val="样式 标题 2H2h2Underrubrik1prop2UNDERRUBRIK 1-22nd level2Hea..."/>
    <w:basedOn w:val="4"/>
    <w:qFormat/>
    <w:uiPriority w:val="0"/>
    <w:pPr>
      <w:keepLines w:val="0"/>
      <w:spacing w:line="600" w:lineRule="exact"/>
      <w:jc w:val="center"/>
    </w:pPr>
    <w:rPr>
      <w:rFonts w:ascii="Times New Roman" w:hAnsi="Times New Roman" w:eastAsia="宋体" w:cs="宋体"/>
      <w:szCs w:val="20"/>
    </w:rPr>
  </w:style>
  <w:style w:type="paragraph" w:customStyle="1" w:styleId="4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9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93">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94">
    <w:name w:val="Char Char Char Char Char Char Char1"/>
    <w:basedOn w:val="1"/>
    <w:qFormat/>
    <w:uiPriority w:val="0"/>
  </w:style>
  <w:style w:type="paragraph" w:customStyle="1" w:styleId="495">
    <w:name w:val="Char5"/>
    <w:basedOn w:val="1"/>
    <w:qFormat/>
    <w:uiPriority w:val="0"/>
    <w:pPr>
      <w:snapToGrid w:val="0"/>
      <w:ind w:firstLine="200"/>
    </w:pPr>
    <w:rPr>
      <w:rFonts w:eastAsia="仿宋_GB2312"/>
    </w:rPr>
  </w:style>
  <w:style w:type="paragraph" w:customStyle="1" w:styleId="49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97">
    <w:name w:val="样式 左侧:  9.26 厘米"/>
    <w:basedOn w:val="1"/>
    <w:qFormat/>
    <w:uiPriority w:val="0"/>
    <w:pPr>
      <w:spacing w:line="320" w:lineRule="exact"/>
    </w:pPr>
    <w:rPr>
      <w:rFonts w:cs="宋体"/>
      <w:szCs w:val="20"/>
    </w:rPr>
  </w:style>
  <w:style w:type="paragraph" w:customStyle="1" w:styleId="498">
    <w:name w:val="样式 宋体 小四 居中"/>
    <w:basedOn w:val="1"/>
    <w:qFormat/>
    <w:uiPriority w:val="0"/>
    <w:pPr>
      <w:jc w:val="center"/>
    </w:pPr>
    <w:rPr>
      <w:rFonts w:ascii="宋体" w:hAnsi="宋体"/>
      <w:szCs w:val="20"/>
    </w:rPr>
  </w:style>
  <w:style w:type="paragraph" w:customStyle="1" w:styleId="499">
    <w:name w:val="Char3"/>
    <w:basedOn w:val="1"/>
    <w:qFormat/>
    <w:uiPriority w:val="0"/>
    <w:pPr>
      <w:snapToGrid w:val="0"/>
      <w:ind w:firstLine="200"/>
    </w:pPr>
    <w:rPr>
      <w:rFonts w:eastAsia="仿宋_GB2312"/>
    </w:rPr>
  </w:style>
  <w:style w:type="paragraph" w:customStyle="1" w:styleId="500">
    <w:name w:val="表、图标题"/>
    <w:qFormat/>
    <w:uiPriority w:val="0"/>
    <w:pPr>
      <w:jc w:val="center"/>
    </w:pPr>
    <w:rPr>
      <w:rFonts w:ascii="Calibri" w:hAnsi="Calibri" w:eastAsia="黑体" w:cs="Times New Roman"/>
      <w:bCs/>
      <w:kern w:val="2"/>
      <w:sz w:val="24"/>
      <w:szCs w:val="32"/>
      <w:lang w:val="en-US" w:eastAsia="zh-CN" w:bidi="ar-SA"/>
    </w:rPr>
  </w:style>
  <w:style w:type="paragraph" w:customStyle="1" w:styleId="501">
    <w:name w:val="章标题"/>
    <w:basedOn w:val="1"/>
    <w:qFormat/>
    <w:uiPriority w:val="0"/>
    <w:pPr>
      <w:spacing w:beforeLines="50" w:afterLines="50" w:line="700" w:lineRule="exact"/>
      <w:outlineLvl w:val="0"/>
    </w:pPr>
    <w:rPr>
      <w:rFonts w:ascii="Arial" w:hAnsi="Arial" w:eastAsia="华文中宋"/>
      <w:b/>
      <w:sz w:val="36"/>
      <w:szCs w:val="20"/>
    </w:rPr>
  </w:style>
  <w:style w:type="paragraph" w:customStyle="1" w:styleId="502">
    <w:name w:val="Char"/>
    <w:basedOn w:val="1"/>
    <w:link w:val="503"/>
    <w:qFormat/>
    <w:uiPriority w:val="0"/>
    <w:pPr>
      <w:snapToGrid w:val="0"/>
      <w:ind w:firstLine="200"/>
    </w:pPr>
    <w:rPr>
      <w:rFonts w:eastAsia="仿宋_GB2312"/>
    </w:rPr>
  </w:style>
  <w:style w:type="character" w:customStyle="1" w:styleId="503">
    <w:name w:val="Char Char2"/>
    <w:basedOn w:val="60"/>
    <w:link w:val="502"/>
    <w:qFormat/>
    <w:uiPriority w:val="0"/>
    <w:rPr>
      <w:rFonts w:ascii="Times New Roman" w:hAnsi="Times New Roman" w:eastAsia="仿宋_GB2312" w:cs="Times New Roman"/>
      <w:sz w:val="24"/>
      <w:szCs w:val="21"/>
    </w:rPr>
  </w:style>
  <w:style w:type="paragraph" w:customStyle="1" w:styleId="504">
    <w:name w:val="样式 首行缩进:  0 字符"/>
    <w:basedOn w:val="1"/>
    <w:qFormat/>
    <w:uiPriority w:val="0"/>
    <w:pPr>
      <w:ind w:firstLine="200"/>
    </w:pPr>
    <w:rPr>
      <w:szCs w:val="20"/>
    </w:rPr>
  </w:style>
  <w:style w:type="paragraph" w:customStyle="1" w:styleId="505">
    <w:name w:val="列出段落2"/>
    <w:basedOn w:val="1"/>
    <w:qFormat/>
    <w:uiPriority w:val="34"/>
    <w:pPr>
      <w:ind w:firstLine="0" w:firstLineChars="0"/>
      <w:jc w:val="center"/>
    </w:pPr>
    <w:rPr>
      <w:b/>
    </w:rPr>
  </w:style>
  <w:style w:type="paragraph" w:customStyle="1" w:styleId="506">
    <w:name w:val="bg正文首行缩进"/>
    <w:basedOn w:val="1"/>
    <w:qFormat/>
    <w:uiPriority w:val="0"/>
    <w:pPr>
      <w:spacing w:line="400" w:lineRule="exact"/>
      <w:ind w:firstLine="482"/>
    </w:pPr>
    <w:rPr>
      <w:szCs w:val="20"/>
    </w:rPr>
  </w:style>
  <w:style w:type="paragraph" w:customStyle="1" w:styleId="507">
    <w:name w:val="xl7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rPr>
  </w:style>
  <w:style w:type="paragraph" w:customStyle="1" w:styleId="508">
    <w:name w:val="样式 样式 标题 3 + 宋体 四号 加粗 首行缩进:  2 字符 段后: 0 磅 行距: 1.5 倍行距 + 非加粗"/>
    <w:basedOn w:val="420"/>
    <w:qFormat/>
    <w:uiPriority w:val="0"/>
    <w:rPr>
      <w:bCs w:val="0"/>
    </w:rPr>
  </w:style>
  <w:style w:type="paragraph" w:customStyle="1" w:styleId="509">
    <w:name w:val="表格内文字"/>
    <w:basedOn w:val="1"/>
    <w:qFormat/>
    <w:uiPriority w:val="0"/>
    <w:pPr>
      <w:adjustRightInd w:val="0"/>
      <w:snapToGrid w:val="0"/>
      <w:jc w:val="center"/>
    </w:pPr>
    <w:rPr>
      <w:rFonts w:eastAsia="仿宋_GB2312" w:cs="宋体"/>
      <w:szCs w:val="20"/>
    </w:rPr>
  </w:style>
  <w:style w:type="paragraph" w:customStyle="1" w:styleId="510">
    <w:name w:val="样式4"/>
    <w:basedOn w:val="37"/>
    <w:qFormat/>
    <w:uiPriority w:val="0"/>
    <w:pPr>
      <w:pBdr>
        <w:bottom w:val="single" w:color="auto" w:sz="4" w:space="1"/>
      </w:pBdr>
    </w:pPr>
  </w:style>
  <w:style w:type="paragraph" w:customStyle="1" w:styleId="511">
    <w:name w:val="xl4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512">
    <w:name w:val="表格体"/>
    <w:basedOn w:val="1"/>
    <w:qFormat/>
    <w:uiPriority w:val="0"/>
    <w:pPr>
      <w:adjustRightInd w:val="0"/>
      <w:snapToGrid w:val="0"/>
      <w:jc w:val="center"/>
    </w:pPr>
    <w:rPr>
      <w:bCs/>
    </w:rPr>
  </w:style>
  <w:style w:type="paragraph" w:customStyle="1" w:styleId="513">
    <w:name w:val="表名+图名"/>
    <w:qFormat/>
    <w:locked/>
    <w:uiPriority w:val="4"/>
    <w:pPr>
      <w:spacing w:beforeLines="50"/>
      <w:jc w:val="center"/>
    </w:pPr>
    <w:rPr>
      <w:rFonts w:ascii="黑体" w:hAnsi="黑体" w:eastAsia="黑体" w:cs="宋体"/>
      <w:bCs/>
      <w:kern w:val="2"/>
      <w:sz w:val="21"/>
      <w:lang w:val="en-US" w:eastAsia="zh-CN" w:bidi="ar-SA"/>
    </w:rPr>
  </w:style>
  <w:style w:type="paragraph" w:customStyle="1" w:styleId="514">
    <w:name w:val="纯文本1"/>
    <w:basedOn w:val="1"/>
    <w:qFormat/>
    <w:uiPriority w:val="0"/>
    <w:pPr>
      <w:adjustRightInd w:val="0"/>
      <w:textAlignment w:val="baseline"/>
    </w:pPr>
    <w:rPr>
      <w:rFonts w:ascii="宋体" w:hAnsi="Courier New"/>
      <w:szCs w:val="20"/>
    </w:rPr>
  </w:style>
  <w:style w:type="paragraph" w:customStyle="1" w:styleId="51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51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color w:val="000000"/>
      <w:kern w:val="0"/>
    </w:rPr>
  </w:style>
  <w:style w:type="paragraph" w:customStyle="1" w:styleId="517">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518">
    <w:name w:val="Char Char Char Char1"/>
    <w:basedOn w:val="1"/>
    <w:next w:val="1"/>
    <w:qFormat/>
    <w:uiPriority w:val="0"/>
    <w:pPr>
      <w:ind w:firstLine="200"/>
    </w:pPr>
    <w:rPr>
      <w:rFonts w:ascii="宋体" w:hAnsi="宋体"/>
    </w:rPr>
  </w:style>
  <w:style w:type="paragraph" w:customStyle="1" w:styleId="519">
    <w:name w:val="表标题"/>
    <w:basedOn w:val="1"/>
    <w:next w:val="1"/>
    <w:qFormat/>
    <w:uiPriority w:val="0"/>
    <w:pPr>
      <w:adjustRightInd w:val="0"/>
      <w:snapToGrid w:val="0"/>
      <w:spacing w:beforeLines="50" w:afterLines="20"/>
      <w:ind w:firstLine="600" w:firstLineChars="600"/>
      <w:jc w:val="left"/>
      <w:textAlignment w:val="baseline"/>
    </w:pPr>
    <w:rPr>
      <w:rFonts w:ascii="黑体" w:hAnsi="宋体" w:eastAsia="黑体"/>
      <w:bCs/>
      <w:kern w:val="0"/>
      <w:szCs w:val="20"/>
    </w:rPr>
  </w:style>
  <w:style w:type="paragraph" w:customStyle="1" w:styleId="52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52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522">
    <w:name w:val="xl11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rPr>
  </w:style>
  <w:style w:type="paragraph" w:customStyle="1" w:styleId="523">
    <w:name w:val="正文文本 32"/>
    <w:basedOn w:val="1"/>
    <w:qFormat/>
    <w:uiPriority w:val="0"/>
    <w:pPr>
      <w:adjustRightInd w:val="0"/>
      <w:textAlignment w:val="baseline"/>
    </w:pPr>
    <w:rPr>
      <w:szCs w:val="20"/>
    </w:rPr>
  </w:style>
  <w:style w:type="paragraph" w:styleId="524">
    <w:name w:val="List Paragraph"/>
    <w:basedOn w:val="1"/>
    <w:qFormat/>
    <w:uiPriority w:val="34"/>
    <w:pPr>
      <w:ind w:firstLine="420"/>
    </w:pPr>
  </w:style>
  <w:style w:type="character" w:customStyle="1" w:styleId="525">
    <w:name w:val="不明显强调2"/>
    <w:basedOn w:val="60"/>
    <w:qFormat/>
    <w:uiPriority w:val="0"/>
    <w:rPr>
      <w:i/>
      <w:iCs/>
      <w:color w:val="808080"/>
    </w:rPr>
  </w:style>
  <w:style w:type="paragraph" w:customStyle="1" w:styleId="526">
    <w:name w:val="LUSAN4"/>
    <w:basedOn w:val="1"/>
    <w:qFormat/>
    <w:uiPriority w:val="0"/>
    <w:pPr>
      <w:widowControl/>
      <w:spacing w:line="480" w:lineRule="exact"/>
      <w:ind w:firstLine="200"/>
      <w:jc w:val="left"/>
    </w:pPr>
    <w:rPr>
      <w:rFonts w:ascii="宋体" w:hAnsi="宋体" w:cs="宋体"/>
      <w:color w:val="000000"/>
      <w:kern w:val="0"/>
      <w:sz w:val="28"/>
      <w:szCs w:val="20"/>
    </w:rPr>
  </w:style>
  <w:style w:type="paragraph" w:customStyle="1" w:styleId="527">
    <w:name w:val="无间隔2"/>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28">
    <w:name w:val="列出段落3"/>
    <w:basedOn w:val="1"/>
    <w:qFormat/>
    <w:uiPriority w:val="34"/>
    <w:pPr>
      <w:ind w:firstLine="0" w:firstLineChars="0"/>
      <w:jc w:val="center"/>
    </w:pPr>
    <w:rPr>
      <w:b/>
    </w:rPr>
  </w:style>
  <w:style w:type="paragraph" w:customStyle="1" w:styleId="529">
    <w:name w:val="无间隔3"/>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0">
    <w:name w:val="列出段落4"/>
    <w:basedOn w:val="1"/>
    <w:qFormat/>
    <w:uiPriority w:val="34"/>
    <w:pPr>
      <w:ind w:firstLine="0" w:firstLineChars="0"/>
      <w:jc w:val="center"/>
    </w:pPr>
    <w:rPr>
      <w:b/>
    </w:rPr>
  </w:style>
  <w:style w:type="paragraph" w:customStyle="1" w:styleId="531">
    <w:name w:val="无间隔4"/>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2">
    <w:name w:val="列出段落5"/>
    <w:basedOn w:val="1"/>
    <w:qFormat/>
    <w:uiPriority w:val="34"/>
    <w:pPr>
      <w:ind w:firstLine="0" w:firstLineChars="0"/>
      <w:jc w:val="center"/>
    </w:pPr>
    <w:rPr>
      <w:b/>
    </w:rPr>
  </w:style>
  <w:style w:type="paragraph" w:customStyle="1" w:styleId="533">
    <w:name w:val="段落1"/>
    <w:basedOn w:val="1"/>
    <w:link w:val="534"/>
    <w:qFormat/>
    <w:uiPriority w:val="0"/>
    <w:pPr>
      <w:widowControl/>
      <w:adjustRightInd w:val="0"/>
      <w:snapToGrid w:val="0"/>
      <w:spacing w:line="500" w:lineRule="exact"/>
      <w:ind w:firstLine="680"/>
      <w:jc w:val="left"/>
    </w:pPr>
    <w:rPr>
      <w:rFonts w:ascii="宋体" w:hAnsi="宋体" w:cs="宋体"/>
      <w:snapToGrid w:val="0"/>
      <w:spacing w:val="30"/>
      <w:kern w:val="0"/>
      <w:sz w:val="28"/>
      <w:szCs w:val="20"/>
    </w:rPr>
  </w:style>
  <w:style w:type="character" w:customStyle="1" w:styleId="534">
    <w:name w:val="段落1 Char1"/>
    <w:basedOn w:val="60"/>
    <w:link w:val="533"/>
    <w:qFormat/>
    <w:uiPriority w:val="0"/>
    <w:rPr>
      <w:rFonts w:ascii="宋体" w:hAnsi="宋体" w:eastAsia="宋体" w:cs="宋体"/>
      <w:snapToGrid w:val="0"/>
      <w:spacing w:val="30"/>
      <w:kern w:val="0"/>
      <w:sz w:val="28"/>
      <w:szCs w:val="20"/>
    </w:rPr>
  </w:style>
  <w:style w:type="paragraph" w:customStyle="1" w:styleId="535">
    <w:name w:val="无间隔5"/>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6">
    <w:name w:val="列出段落6"/>
    <w:basedOn w:val="1"/>
    <w:qFormat/>
    <w:uiPriority w:val="34"/>
    <w:pPr>
      <w:ind w:firstLine="0" w:firstLineChars="0"/>
      <w:jc w:val="center"/>
    </w:pPr>
    <w:rPr>
      <w:b/>
    </w:rPr>
  </w:style>
  <w:style w:type="paragraph" w:customStyle="1" w:styleId="537">
    <w:name w:val="_Style 10"/>
    <w:basedOn w:val="1"/>
    <w:qFormat/>
    <w:uiPriority w:val="0"/>
    <w:pPr>
      <w:widowControl/>
      <w:spacing w:after="160" w:line="240" w:lineRule="exact"/>
      <w:ind w:firstLine="0" w:firstLineChars="0"/>
      <w:jc w:val="left"/>
    </w:pPr>
    <w:rPr>
      <w:sz w:val="28"/>
      <w:szCs w:val="24"/>
    </w:rPr>
  </w:style>
  <w:style w:type="paragraph" w:customStyle="1" w:styleId="538">
    <w:name w:val="无间隔6"/>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9">
    <w:name w:val="正文文本缩进 21"/>
    <w:basedOn w:val="1"/>
    <w:qFormat/>
    <w:uiPriority w:val="0"/>
    <w:pPr>
      <w:widowControl/>
      <w:spacing w:after="120" w:line="480" w:lineRule="auto"/>
      <w:ind w:left="420" w:leftChars="200" w:firstLine="0" w:firstLineChars="0"/>
    </w:pPr>
    <w:rPr>
      <w:rFonts w:ascii="Calibri" w:hAnsi="Calibri"/>
      <w:sz w:val="21"/>
      <w:szCs w:val="22"/>
    </w:rPr>
  </w:style>
  <w:style w:type="character" w:customStyle="1" w:styleId="540">
    <w:name w:val="正文文本 + Batang20"/>
    <w:qFormat/>
    <w:uiPriority w:val="0"/>
    <w:rPr>
      <w:rFonts w:ascii="Batang" w:eastAsia="Batang" w:cs="Batang"/>
      <w:kern w:val="2"/>
      <w:sz w:val="28"/>
      <w:szCs w:val="28"/>
      <w:u w:val="none"/>
      <w:lang w:eastAsia="en-US"/>
    </w:rPr>
  </w:style>
  <w:style w:type="paragraph" w:customStyle="1" w:styleId="541">
    <w:name w:val="样式 仿宋 小三 行距: 1.5 倍行距"/>
    <w:basedOn w:val="1"/>
    <w:qFormat/>
    <w:uiPriority w:val="0"/>
    <w:pPr>
      <w:widowControl/>
      <w:adjustRightInd w:val="0"/>
      <w:snapToGrid w:val="0"/>
      <w:ind w:firstLine="560"/>
      <w:jc w:val="left"/>
    </w:pPr>
    <w:rPr>
      <w:rFonts w:ascii="宋体" w:hAnsi="宋体" w:eastAsia="仿宋_GB2312" w:cs="宋体"/>
      <w:bCs/>
      <w:iCs/>
      <w:kern w:val="0"/>
      <w:sz w:val="28"/>
      <w:szCs w:val="28"/>
      <w:lang w:eastAsia="en-US" w:bidi="en-US"/>
    </w:rPr>
  </w:style>
  <w:style w:type="paragraph" w:customStyle="1" w:styleId="542">
    <w:name w:val="样式 样式 正文首行缩进 2 + (符号) 仿宋_GB2312 小三 行距: 单倍行距 + 首行缩进:  2 字符"/>
    <w:basedOn w:val="1"/>
    <w:qFormat/>
    <w:uiPriority w:val="99"/>
    <w:pPr>
      <w:adjustRightInd w:val="0"/>
      <w:snapToGrid w:val="0"/>
      <w:spacing w:after="120"/>
      <w:ind w:firstLine="560"/>
    </w:pPr>
    <w:rPr>
      <w:rFonts w:ascii="宋体" w:hAnsi="宋体" w:eastAsia="仿宋_GB2312" w:cs="宋体"/>
      <w:bCs/>
      <w:iCs/>
      <w:color w:val="000000"/>
      <w:kern w:val="28"/>
      <w:sz w:val="28"/>
      <w:szCs w:val="28"/>
      <w:lang w:bidi="en-US"/>
    </w:rPr>
  </w:style>
  <w:style w:type="character" w:customStyle="1" w:styleId="543">
    <w:name w:val="正文 段 + 仿宋_GB2312 四号 首行缩进:  2 字符 行距: 1.5 倍行距 Char"/>
    <w:link w:val="544"/>
    <w:qFormat/>
    <w:uiPriority w:val="0"/>
    <w:rPr>
      <w:rFonts w:ascii="仿宋_GB2312" w:hAnsi="仿宋" w:eastAsia="仿宋_GB2312"/>
      <w:sz w:val="28"/>
      <w:szCs w:val="24"/>
    </w:rPr>
  </w:style>
  <w:style w:type="paragraph" w:customStyle="1" w:styleId="544">
    <w:name w:val="正文 段 + 仿宋_GB2312 四号 首行缩进:  2 字符 行距: 1.5 倍行距"/>
    <w:basedOn w:val="24"/>
    <w:next w:val="1"/>
    <w:link w:val="543"/>
    <w:qFormat/>
    <w:uiPriority w:val="0"/>
    <w:pPr>
      <w:spacing w:after="120"/>
      <w:ind w:firstLine="561" w:firstLineChars="0"/>
    </w:pPr>
    <w:rPr>
      <w:rFonts w:ascii="仿宋_GB2312" w:hAnsi="仿宋" w:eastAsia="仿宋_GB2312"/>
      <w:sz w:val="28"/>
    </w:rPr>
  </w:style>
  <w:style w:type="character" w:customStyle="1" w:styleId="545">
    <w:name w:val="font31"/>
    <w:basedOn w:val="60"/>
    <w:qFormat/>
    <w:uiPriority w:val="0"/>
    <w:rPr>
      <w:rFonts w:hint="eastAsia" w:ascii="宋体" w:hAnsi="宋体" w:eastAsia="宋体" w:cs="宋体"/>
      <w:color w:val="000000"/>
      <w:sz w:val="21"/>
      <w:szCs w:val="21"/>
      <w:u w:val="none"/>
    </w:rPr>
  </w:style>
  <w:style w:type="paragraph" w:customStyle="1" w:styleId="546">
    <w:name w:val="0"/>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547">
    <w:name w:val="纯文本 Char2"/>
    <w:qFormat/>
    <w:uiPriority w:val="0"/>
    <w:rPr>
      <w:rFonts w:ascii="宋体" w:hAnsi="Courier New" w:eastAsia="宋体"/>
      <w:kern w:val="2"/>
      <w:sz w:val="21"/>
      <w:szCs w:val="21"/>
      <w:lang w:val="en-US" w:eastAsia="zh-CN" w:bidi="ar-SA"/>
    </w:rPr>
  </w:style>
  <w:style w:type="paragraph" w:customStyle="1" w:styleId="548">
    <w:name w:val="Char Char Char2 Char Char Char Char"/>
    <w:basedOn w:val="1"/>
    <w:qFormat/>
    <w:uiPriority w:val="0"/>
    <w:pPr>
      <w:tabs>
        <w:tab w:val="left" w:pos="360"/>
      </w:tabs>
      <w:spacing w:line="240" w:lineRule="auto"/>
      <w:ind w:firstLine="420" w:firstLineChars="0"/>
    </w:pPr>
    <w:rPr>
      <w:rFonts w:ascii="Arial" w:hAnsi="Arial" w:cs="Arial"/>
      <w:sz w:val="20"/>
      <w:szCs w:val="20"/>
    </w:rPr>
  </w:style>
  <w:style w:type="paragraph" w:customStyle="1" w:styleId="549">
    <w:name w:val="正文28磅"/>
    <w:basedOn w:val="1"/>
    <w:link w:val="550"/>
    <w:qFormat/>
    <w:uiPriority w:val="0"/>
    <w:pPr>
      <w:spacing w:line="560" w:lineRule="exact"/>
      <w:ind w:firstLine="560"/>
      <w:jc w:val="left"/>
    </w:pPr>
    <w:rPr>
      <w:color w:val="000000"/>
      <w:kern w:val="28"/>
      <w:sz w:val="28"/>
      <w:szCs w:val="20"/>
      <w:u w:color="000000"/>
      <w:lang w:val="en-GB"/>
    </w:rPr>
  </w:style>
  <w:style w:type="character" w:customStyle="1" w:styleId="550">
    <w:name w:val="正文28磅 Char"/>
    <w:basedOn w:val="60"/>
    <w:link w:val="549"/>
    <w:qFormat/>
    <w:uiPriority w:val="0"/>
    <w:rPr>
      <w:rFonts w:ascii="Times New Roman" w:hAnsi="Times New Roman" w:eastAsia="宋体" w:cs="Times New Roman"/>
      <w:color w:val="000000"/>
      <w:kern w:val="28"/>
      <w:sz w:val="28"/>
      <w:szCs w:val="20"/>
      <w:u w:color="000000"/>
      <w:lang w:val="en-GB"/>
    </w:rPr>
  </w:style>
  <w:style w:type="paragraph" w:styleId="55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2">
    <w:name w:val="正文-0615 Char"/>
    <w:link w:val="553"/>
    <w:semiHidden/>
    <w:qFormat/>
    <w:uiPriority w:val="0"/>
    <w:rPr>
      <w:sz w:val="24"/>
    </w:rPr>
  </w:style>
  <w:style w:type="paragraph" w:customStyle="1" w:styleId="553">
    <w:name w:val="正文-0615"/>
    <w:basedOn w:val="1"/>
    <w:link w:val="552"/>
    <w:semiHidden/>
    <w:qFormat/>
    <w:locked/>
    <w:uiPriority w:val="0"/>
    <w:pPr>
      <w:ind w:firstLine="200"/>
    </w:pPr>
    <w:rPr>
      <w:rFonts w:asciiTheme="minorHAnsi" w:hAnsiTheme="minorHAnsi" w:eastAsiaTheme="minorEastAsia" w:cstheme="minorBidi"/>
      <w:szCs w:val="22"/>
    </w:rPr>
  </w:style>
  <w:style w:type="paragraph" w:customStyle="1" w:styleId="554">
    <w:name w:val="3.1.1 建设规模"/>
    <w:basedOn w:val="48"/>
    <w:link w:val="555"/>
    <w:qFormat/>
    <w:locked/>
    <w:uiPriority w:val="0"/>
    <w:pPr>
      <w:ind w:left="0" w:firstLine="482"/>
      <w:outlineLvl w:val="3"/>
    </w:pPr>
    <w:rPr>
      <w:rFonts w:asciiTheme="minorHAnsi" w:hAnsiTheme="minorHAnsi" w:cstheme="minorHAnsi"/>
      <w:b/>
      <w:sz w:val="24"/>
    </w:rPr>
  </w:style>
  <w:style w:type="character" w:customStyle="1" w:styleId="555">
    <w:name w:val="3.1.1 建设规模 Char"/>
    <w:basedOn w:val="60"/>
    <w:link w:val="554"/>
    <w:qFormat/>
    <w:uiPriority w:val="0"/>
    <w:rPr>
      <w:rFonts w:eastAsia="宋体" w:cstheme="minorHAnsi"/>
      <w:b/>
      <w:sz w:val="24"/>
      <w:szCs w:val="18"/>
    </w:rPr>
  </w:style>
  <w:style w:type="paragraph" w:customStyle="1" w:styleId="556">
    <w:name w:val="表名-发"/>
    <w:basedOn w:val="1"/>
    <w:link w:val="557"/>
    <w:qFormat/>
    <w:uiPriority w:val="0"/>
    <w:pPr>
      <w:overflowPunct w:val="0"/>
      <w:adjustRightInd w:val="0"/>
      <w:snapToGrid w:val="0"/>
      <w:ind w:firstLine="0" w:firstLineChars="0"/>
      <w:jc w:val="center"/>
    </w:pPr>
    <w:rPr>
      <w:b/>
      <w:bCs/>
      <w:szCs w:val="24"/>
    </w:rPr>
  </w:style>
  <w:style w:type="character" w:customStyle="1" w:styleId="557">
    <w:name w:val="表名-发 Char"/>
    <w:basedOn w:val="60"/>
    <w:link w:val="556"/>
    <w:qFormat/>
    <w:uiPriority w:val="0"/>
    <w:rPr>
      <w:rFonts w:ascii="Times New Roman" w:hAnsi="Times New Roman" w:eastAsia="宋体" w:cs="Times New Roman"/>
      <w:b/>
      <w:bCs/>
      <w:sz w:val="24"/>
      <w:szCs w:val="24"/>
    </w:rPr>
  </w:style>
  <w:style w:type="paragraph" w:customStyle="1" w:styleId="558">
    <w:name w:val="表格内的东东"/>
    <w:basedOn w:val="1"/>
    <w:qFormat/>
    <w:uiPriority w:val="0"/>
    <w:pPr>
      <w:spacing w:line="240" w:lineRule="auto"/>
      <w:ind w:firstLine="0" w:firstLineChars="0"/>
      <w:jc w:val="center"/>
    </w:pPr>
    <w:rPr>
      <w:sz w:val="21"/>
    </w:rPr>
  </w:style>
  <w:style w:type="paragraph" w:customStyle="1" w:styleId="559">
    <w:name w:val="无间隔7"/>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60">
    <w:name w:val="3"/>
    <w:basedOn w:val="1"/>
    <w:next w:val="34"/>
    <w:qFormat/>
    <w:uiPriority w:val="0"/>
    <w:pPr>
      <w:spacing w:line="578" w:lineRule="exact"/>
      <w:ind w:firstLine="630"/>
    </w:pPr>
    <w:rPr>
      <w:rFonts w:eastAsia="仿宋_GB2312"/>
      <w:sz w:val="32"/>
    </w:rPr>
  </w:style>
  <w:style w:type="paragraph" w:customStyle="1" w:styleId="561">
    <w:name w:val="正文文"/>
    <w:basedOn w:val="1"/>
    <w:link w:val="562"/>
    <w:qFormat/>
    <w:uiPriority w:val="0"/>
    <w:pPr>
      <w:topLinePunct/>
      <w:adjustRightInd w:val="0"/>
      <w:ind w:firstLine="200"/>
    </w:pPr>
    <w:rPr>
      <w:szCs w:val="24"/>
    </w:rPr>
  </w:style>
  <w:style w:type="character" w:customStyle="1" w:styleId="562">
    <w:name w:val="正文文 Char"/>
    <w:link w:val="561"/>
    <w:qFormat/>
    <w:uiPriority w:val="0"/>
    <w:rPr>
      <w:rFonts w:ascii="Times New Roman" w:hAnsi="Times New Roman" w:eastAsia="宋体" w:cs="Times New Roman"/>
      <w:sz w:val="24"/>
      <w:szCs w:val="24"/>
    </w:rPr>
  </w:style>
  <w:style w:type="paragraph" w:customStyle="1" w:styleId="563">
    <w:name w:val="样式 小四 加粗 段前: 6 磅 段后: 8 磅 行距: 1.5 倍行距"/>
    <w:basedOn w:val="1"/>
    <w:qFormat/>
    <w:uiPriority w:val="0"/>
    <w:pPr>
      <w:spacing w:before="120" w:after="160"/>
      <w:ind w:firstLine="0" w:firstLineChars="0"/>
    </w:pPr>
    <w:rPr>
      <w:rFonts w:cs="宋体"/>
      <w:b/>
      <w:bCs/>
      <w:szCs w:val="20"/>
    </w:rPr>
  </w:style>
  <w:style w:type="character" w:customStyle="1" w:styleId="564">
    <w:name w:val="正文缩进 Char1"/>
    <w:qFormat/>
    <w:uiPriority w:val="0"/>
    <w:rPr>
      <w:rFonts w:ascii="宋体" w:hAnsi="宋体"/>
      <w:bCs/>
      <w:iCs/>
      <w:spacing w:val="-6"/>
      <w:kern w:val="2"/>
      <w:sz w:val="28"/>
      <w:szCs w:val="28"/>
      <w:lang w:val="en-US" w:eastAsia="zh-CN"/>
    </w:rPr>
  </w:style>
  <w:style w:type="paragraph" w:customStyle="1" w:styleId="565">
    <w:name w:val="Char Char Char Char3"/>
    <w:basedOn w:val="1"/>
    <w:next w:val="1"/>
    <w:qFormat/>
    <w:uiPriority w:val="0"/>
    <w:pPr>
      <w:widowControl/>
      <w:ind w:firstLine="200"/>
    </w:pPr>
    <w:rPr>
      <w:rFonts w:ascii="宋体" w:hAnsi="宋体" w:cs="宋体"/>
      <w:kern w:val="0"/>
      <w:szCs w:val="24"/>
    </w:rPr>
  </w:style>
  <w:style w:type="paragraph" w:customStyle="1" w:styleId="566">
    <w:name w:val="简单回函地址"/>
    <w:basedOn w:val="1"/>
    <w:qFormat/>
    <w:uiPriority w:val="0"/>
    <w:pPr>
      <w:ind w:firstLine="200"/>
    </w:pPr>
    <w:rPr>
      <w:szCs w:val="20"/>
    </w:rPr>
  </w:style>
  <w:style w:type="character" w:customStyle="1" w:styleId="567">
    <w:name w:val="font51"/>
    <w:qFormat/>
    <w:uiPriority w:val="0"/>
    <w:rPr>
      <w:rFonts w:hint="default" w:ascii="Times New Roman" w:hAnsi="Times New Roman" w:cs="Times New Roman"/>
      <w:color w:val="000000"/>
      <w:sz w:val="18"/>
      <w:szCs w:val="18"/>
      <w:u w:val="none"/>
      <w:vertAlign w:val="superscript"/>
    </w:rPr>
  </w:style>
  <w:style w:type="character" w:customStyle="1" w:styleId="568">
    <w:name w:val="font41"/>
    <w:qFormat/>
    <w:uiPriority w:val="0"/>
    <w:rPr>
      <w:rFonts w:hint="default" w:ascii="Times New Roman" w:hAnsi="Times New Roman" w:cs="Times New Roman"/>
      <w:color w:val="000000"/>
      <w:sz w:val="18"/>
      <w:szCs w:val="18"/>
      <w:u w:val="none"/>
      <w:vertAlign w:val="subscript"/>
    </w:rPr>
  </w:style>
  <w:style w:type="character" w:customStyle="1" w:styleId="569">
    <w:name w:val="font111"/>
    <w:qFormat/>
    <w:uiPriority w:val="0"/>
    <w:rPr>
      <w:rFonts w:hint="default" w:ascii="Times New Roman" w:hAnsi="Times New Roman" w:cs="Times New Roman"/>
      <w:color w:val="FF0000"/>
      <w:sz w:val="18"/>
      <w:szCs w:val="18"/>
      <w:u w:val="none"/>
      <w:vertAlign w:val="superscript"/>
    </w:rPr>
  </w:style>
  <w:style w:type="paragraph" w:customStyle="1" w:styleId="570">
    <w:name w:val="p15"/>
    <w:basedOn w:val="1"/>
    <w:qFormat/>
    <w:uiPriority w:val="0"/>
    <w:pPr>
      <w:widowControl/>
      <w:ind w:firstLine="556" w:firstLineChars="0"/>
    </w:pPr>
    <w:rPr>
      <w:rFonts w:ascii="宋体" w:hAnsi="宋体" w:cs="宋体"/>
      <w:kern w:val="0"/>
      <w:szCs w:val="24"/>
    </w:rPr>
  </w:style>
  <w:style w:type="character" w:customStyle="1" w:styleId="571">
    <w:name w:val="font71"/>
    <w:qFormat/>
    <w:uiPriority w:val="0"/>
    <w:rPr>
      <w:rFonts w:hint="eastAsia" w:ascii="宋体" w:hAnsi="宋体" w:eastAsia="宋体"/>
      <w:color w:val="000000"/>
      <w:sz w:val="21"/>
      <w:szCs w:val="21"/>
      <w:u w:val="none"/>
    </w:rPr>
  </w:style>
  <w:style w:type="paragraph" w:customStyle="1" w:styleId="572">
    <w:name w:val="正文4"/>
    <w:qFormat/>
    <w:uiPriority w:val="0"/>
    <w:pPr>
      <w:jc w:val="both"/>
    </w:pPr>
    <w:rPr>
      <w:rFonts w:ascii="Times New Roman" w:hAnsi="Times New Roman" w:eastAsia="宋体" w:cs="Times New Roman"/>
      <w:kern w:val="2"/>
      <w:sz w:val="21"/>
      <w:szCs w:val="21"/>
      <w:lang w:val="en-US" w:eastAsia="zh-CN" w:bidi="ar-SA"/>
    </w:rPr>
  </w:style>
  <w:style w:type="character" w:customStyle="1" w:styleId="573">
    <w:name w:val="font81"/>
    <w:qFormat/>
    <w:uiPriority w:val="0"/>
    <w:rPr>
      <w:rFonts w:hint="eastAsia" w:ascii="宋体" w:hAnsi="宋体" w:eastAsia="宋体"/>
      <w:color w:val="000000"/>
      <w:sz w:val="18"/>
      <w:szCs w:val="18"/>
      <w:u w:val="none"/>
    </w:rPr>
  </w:style>
  <w:style w:type="character" w:customStyle="1" w:styleId="574">
    <w:name w:val="样式8 Char"/>
    <w:link w:val="575"/>
    <w:qFormat/>
    <w:locked/>
    <w:uiPriority w:val="0"/>
    <w:rPr>
      <w:rFonts w:ascii="Arial Unicode MS" w:hAnsi="Arial Unicode MS" w:eastAsia="Arial Unicode MS" w:cs="Arial Unicode MS"/>
      <w:sz w:val="24"/>
      <w:szCs w:val="24"/>
    </w:rPr>
  </w:style>
  <w:style w:type="paragraph" w:customStyle="1" w:styleId="575">
    <w:name w:val="样式8"/>
    <w:basedOn w:val="1"/>
    <w:link w:val="574"/>
    <w:qFormat/>
    <w:uiPriority w:val="0"/>
    <w:pPr>
      <w:widowControl/>
      <w:adjustRightInd w:val="0"/>
      <w:snapToGrid w:val="0"/>
      <w:spacing w:line="560" w:lineRule="exact"/>
      <w:ind w:right="-192" w:rightChars="-80"/>
    </w:pPr>
    <w:rPr>
      <w:rFonts w:ascii="Arial Unicode MS" w:hAnsi="Arial Unicode MS" w:eastAsia="Arial Unicode MS" w:cs="Arial Unicode MS"/>
      <w:szCs w:val="24"/>
    </w:rPr>
  </w:style>
  <w:style w:type="paragraph" w:customStyle="1" w:styleId="576">
    <w:name w:val="标题3"/>
    <w:basedOn w:val="1"/>
    <w:next w:val="1"/>
    <w:link w:val="577"/>
    <w:qFormat/>
    <w:uiPriority w:val="99"/>
    <w:pPr>
      <w:spacing w:before="100" w:after="100" w:line="240" w:lineRule="auto"/>
      <w:ind w:firstLine="0" w:firstLineChars="0"/>
      <w:jc w:val="left"/>
      <w:outlineLvl w:val="2"/>
    </w:pPr>
    <w:rPr>
      <w:rFonts w:eastAsia="Arial Unicode MS"/>
      <w:b/>
      <w:sz w:val="28"/>
      <w:szCs w:val="28"/>
      <w:lang w:val="zh-CN"/>
    </w:rPr>
  </w:style>
  <w:style w:type="character" w:customStyle="1" w:styleId="577">
    <w:name w:val="标题3 Char"/>
    <w:link w:val="576"/>
    <w:qFormat/>
    <w:uiPriority w:val="99"/>
    <w:rPr>
      <w:rFonts w:ascii="Times New Roman" w:hAnsi="Times New Roman" w:eastAsia="Arial Unicode MS" w:cs="Times New Roman"/>
      <w:b/>
      <w:sz w:val="28"/>
      <w:szCs w:val="28"/>
      <w:lang w:val="zh-CN" w:eastAsia="zh-CN"/>
    </w:rPr>
  </w:style>
  <w:style w:type="character" w:customStyle="1" w:styleId="578">
    <w:name w:val="标题2 Char"/>
    <w:link w:val="579"/>
    <w:qFormat/>
    <w:locked/>
    <w:uiPriority w:val="0"/>
    <w:rPr>
      <w:rFonts w:eastAsia="Arial Unicode MS"/>
      <w:b/>
      <w:sz w:val="28"/>
      <w:szCs w:val="28"/>
      <w:lang w:val="zh-CN" w:eastAsia="zh-CN"/>
    </w:rPr>
  </w:style>
  <w:style w:type="paragraph" w:customStyle="1" w:styleId="579">
    <w:name w:val="标题2"/>
    <w:basedOn w:val="1"/>
    <w:link w:val="578"/>
    <w:qFormat/>
    <w:uiPriority w:val="0"/>
    <w:pPr>
      <w:tabs>
        <w:tab w:val="left" w:pos="3690"/>
      </w:tabs>
      <w:spacing w:before="50" w:beforeLines="50" w:line="240" w:lineRule="auto"/>
      <w:ind w:firstLine="0" w:firstLineChars="0"/>
      <w:jc w:val="left"/>
      <w:outlineLvl w:val="1"/>
    </w:pPr>
    <w:rPr>
      <w:rFonts w:eastAsia="Arial Unicode MS" w:asciiTheme="minorHAnsi" w:hAnsiTheme="minorHAnsi" w:cstheme="minorBidi"/>
      <w:b/>
      <w:sz w:val="28"/>
      <w:szCs w:val="28"/>
      <w:lang w:val="zh-CN"/>
    </w:rPr>
  </w:style>
  <w:style w:type="character" w:customStyle="1" w:styleId="580">
    <w:name w:val="副标题 Char11"/>
    <w:basedOn w:val="60"/>
    <w:qFormat/>
    <w:uiPriority w:val="11"/>
    <w:rPr>
      <w:rFonts w:eastAsia="宋体" w:cs="Times New Roman" w:asciiTheme="majorHAnsi" w:hAnsiTheme="majorHAnsi"/>
      <w:b/>
      <w:bCs/>
      <w:kern w:val="28"/>
      <w:sz w:val="32"/>
      <w:szCs w:val="32"/>
    </w:rPr>
  </w:style>
  <w:style w:type="character" w:customStyle="1" w:styleId="581">
    <w:name w:val="标题 Char11"/>
    <w:basedOn w:val="60"/>
    <w:qFormat/>
    <w:uiPriority w:val="10"/>
    <w:rPr>
      <w:rFonts w:eastAsia="宋体" w:cs="Times New Roman" w:asciiTheme="majorHAnsi" w:hAnsiTheme="majorHAnsi"/>
      <w:b/>
      <w:bCs/>
      <w:sz w:val="32"/>
      <w:szCs w:val="32"/>
    </w:rPr>
  </w:style>
  <w:style w:type="character" w:customStyle="1" w:styleId="582">
    <w:name w:val="正文25 Char"/>
    <w:link w:val="583"/>
    <w:qFormat/>
    <w:uiPriority w:val="0"/>
    <w:rPr>
      <w:rFonts w:ascii="仿宋_GB2312" w:eastAsia="仿宋_GB2312"/>
      <w:sz w:val="28"/>
    </w:rPr>
  </w:style>
  <w:style w:type="paragraph" w:customStyle="1" w:styleId="583">
    <w:name w:val="正文25"/>
    <w:basedOn w:val="1"/>
    <w:link w:val="582"/>
    <w:qFormat/>
    <w:uiPriority w:val="0"/>
    <w:pPr>
      <w:spacing w:line="500" w:lineRule="exact"/>
      <w:ind w:firstLine="560"/>
    </w:pPr>
    <w:rPr>
      <w:rFonts w:ascii="仿宋_GB2312" w:eastAsia="仿宋_GB2312" w:hAnsiTheme="minorHAnsi" w:cstheme="minorBidi"/>
      <w:sz w:val="28"/>
      <w:szCs w:val="22"/>
    </w:rPr>
  </w:style>
  <w:style w:type="paragraph" w:customStyle="1" w:styleId="584">
    <w:name w:val="列表一"/>
    <w:basedOn w:val="41"/>
    <w:qFormat/>
    <w:uiPriority w:val="99"/>
    <w:pPr>
      <w:spacing w:line="560" w:lineRule="exact"/>
      <w:ind w:left="-51" w:hanging="1207" w:firstLineChars="0"/>
      <w:contextualSpacing w:val="0"/>
      <w:jc w:val="center"/>
    </w:pPr>
    <w:rPr>
      <w:rFonts w:ascii="仿宋_GB2312" w:hAnsi="Plotter" w:eastAsia="仿宋_GB2312"/>
      <w:color w:val="FF0000"/>
      <w:spacing w:val="2"/>
      <w:sz w:val="28"/>
      <w:szCs w:val="28"/>
    </w:rPr>
  </w:style>
  <w:style w:type="paragraph" w:customStyle="1" w:styleId="585">
    <w:name w:val="郑歆大纲报告书表格内文字"/>
    <w:basedOn w:val="1"/>
    <w:qFormat/>
    <w:uiPriority w:val="0"/>
    <w:pPr>
      <w:snapToGrid w:val="0"/>
      <w:ind w:firstLine="200"/>
      <w:jc w:val="center"/>
    </w:pPr>
    <w:rPr>
      <w:rFonts w:eastAsia="仿宋"/>
      <w:sz w:val="18"/>
      <w:szCs w:val="22"/>
    </w:rPr>
  </w:style>
  <w:style w:type="paragraph" w:customStyle="1" w:styleId="586">
    <w:name w:val="msolistparagraph"/>
    <w:basedOn w:val="1"/>
    <w:qFormat/>
    <w:uiPriority w:val="0"/>
    <w:pPr>
      <w:ind w:firstLine="420"/>
    </w:pPr>
  </w:style>
  <w:style w:type="character" w:customStyle="1" w:styleId="587">
    <w:name w:val="font151"/>
    <w:basedOn w:val="6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101" textRotate="1"/>
    <customShpInfo spid="_x0000_s4102"/>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5A392-0366-4D0A-840B-B09EC5E4EB2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3064</Words>
  <Characters>3514</Characters>
  <Lines>201</Lines>
  <Paragraphs>56</Paragraphs>
  <TotalTime>0</TotalTime>
  <ScaleCrop>false</ScaleCrop>
  <LinksUpToDate>false</LinksUpToDate>
  <CharactersWithSpaces>3551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2018-10-31T09:18:00Z</dcterms:created>
  <dc:creator>Sky123.Org</dc:creator>
  <cp:lastModifiedBy>杨道能</cp:lastModifiedBy>
  <cp:lastPrinted>2023-01-17T08:24:00Z</cp:lastPrinted>
  <dcterms:modified xsi:type="dcterms:W3CDTF">2024-07-15T06:41:04Z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FF69D48C6AB14179805FC3CA7380FFF3</vt:lpwstr>
  </property>
</Properties>
</file>