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caps w:val="0"/>
          <w:color w:val="030303"/>
          <w:spacing w:val="0"/>
          <w:sz w:val="44"/>
          <w:szCs w:val="44"/>
          <w:shd w:val="clear" w:fill="FFFFFF"/>
          <w:vertAlign w:val="baseli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030303"/>
          <w:spacing w:val="0"/>
          <w:sz w:val="44"/>
          <w:szCs w:val="44"/>
          <w:shd w:val="clear" w:fill="FFFFFF"/>
          <w:vertAlign w:val="baseline"/>
          <w:lang w:val="en-US" w:eastAsia="zh-CN"/>
        </w:rPr>
        <w:t>砚山县发展和改革局 砚山县工信和商务局关于转发市场准入负面清单（2022年版）的通知</w:t>
      </w:r>
    </w:p>
    <w:p>
      <w:pPr>
        <w:jc w:val="center"/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  <w:t>根据《云南省发展和改革委员会云南省商务厅关于转发市场</w:t>
      </w:r>
      <w:r>
        <w:rPr>
          <w:rFonts w:hint="default" w:ascii="Times New Roman" w:hAnsi="Times New Roman" w:eastAsia="方正仿宋_GBK" w:cs="Times New Roman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  <w:t>准入负面清单( 2022年版)的函》( 云发改体改[2022] 138号),现将《市场准入负面清单( 2022年版)》进行公布。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  <w:t>一、市场准入负面清单包含禁止和许可两类事项。对禁止准入事项,市场主体不得进入,行政机关不予审批、核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  <w:t>准,不得办理有关手续；对许可准入事项,包括有关资格的要求和程序、技术标准和许可要求等,由市场主体提出申请,行政机关依法依规作出是否予以准入的决定，或由市场主体依照政府规定的准入条件和准入方式合规进入；对市场准入负面清单以外的行业、领域、业务等,各类市场主体皆可依法平等进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  <w:t>二、严格落实“全国一张清单”管理模式,配合完成好市场准入效能评估试点工作任务, 及时上报违背市场准入负面清单案例,扎实做好清单落地实施,清单实施中的重大情况及时反馈县发展和改革局、县商务局。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jc w:val="left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jc w:val="left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  <w:t>砚山县发展和改革局 砚山县工信和商务局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  <w:t>2022年12月2日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030303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ascii="微软雅黑" w:hAnsi="微软雅黑" w:eastAsia="微软雅黑" w:cs="微软雅黑"/>
          <w:i w:val="0"/>
          <w:caps w:val="0"/>
          <w:color w:val="1E50A2"/>
          <w:spacing w:val="0"/>
          <w:sz w:val="24"/>
          <w:szCs w:val="24"/>
          <w:u w:val="single"/>
          <w:bdr w:val="none" w:color="auto" w:sz="0" w:space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方正仿宋_GBK" w:cs="Times New Roman"/>
          <w:i w:val="0"/>
          <w:caps w:val="0"/>
          <w:color w:val="030303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1E50A2"/>
          <w:spacing w:val="0"/>
          <w:sz w:val="24"/>
          <w:szCs w:val="24"/>
          <w:u w:val="single"/>
          <w:bdr w:val="none" w:color="auto" w:sz="0" w:space="0"/>
        </w:rPr>
        <w:fldChar w:fldCharType="begin"/>
      </w:r>
      <w:r>
        <w:rPr>
          <w:rFonts w:ascii="微软雅黑" w:hAnsi="微软雅黑" w:eastAsia="微软雅黑" w:cs="微软雅黑"/>
          <w:i w:val="0"/>
          <w:caps w:val="0"/>
          <w:color w:val="1E50A2"/>
          <w:spacing w:val="0"/>
          <w:sz w:val="24"/>
          <w:szCs w:val="24"/>
          <w:u w:val="single"/>
          <w:bdr w:val="none" w:color="auto" w:sz="0" w:space="0"/>
        </w:rPr>
        <w:instrText xml:space="preserve"> HYPERLINK "https://www.ndrc.gov.cn/xwdt/ztzl/sczrfmqd/xzzx0/202203/t20220329_1320723_ext.html" \t "http://www.ynws.gov.cn/info/1125/_blank" </w:instrText>
      </w:r>
      <w:r>
        <w:rPr>
          <w:rFonts w:ascii="微软雅黑" w:hAnsi="微软雅黑" w:eastAsia="微软雅黑" w:cs="微软雅黑"/>
          <w:i w:val="0"/>
          <w:caps w:val="0"/>
          <w:color w:val="1E50A2"/>
          <w:spacing w:val="0"/>
          <w:sz w:val="24"/>
          <w:szCs w:val="24"/>
          <w:u w:val="single"/>
          <w:bdr w:val="none" w:color="auto" w:sz="0" w:space="0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24"/>
          <w:szCs w:val="24"/>
          <w:u w:val="single"/>
          <w:bdr w:val="none" w:color="auto" w:sz="0" w:space="0"/>
        </w:rPr>
        <w:t>链接：市场准入负面清单（2022年版）下载</w:t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24"/>
          <w:szCs w:val="24"/>
          <w:u w:val="single"/>
          <w:bdr w:val="none" w:color="auto" w:sz="0" w:space="0"/>
        </w:rPr>
        <w:fldChar w:fldCharType="end"/>
      </w:r>
    </w:p>
    <w:sectPr>
      <w:pgSz w:w="11906" w:h="16838"/>
      <w:pgMar w:top="1440" w:right="1417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56DC2"/>
    <w:rsid w:val="00A5343B"/>
    <w:rsid w:val="33746B9B"/>
    <w:rsid w:val="5315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文山州砚山县党政机关单位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2022-12-02T01:21:00Z</dcterms:created>
  <dc:creator>李春雁</dc:creator>
  <cp:lastModifiedBy>李春雁</cp:lastModifiedBy>
  <dcterms:modified xsi:type="dcterms:W3CDTF">2022-12-02T01:41:19Z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