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60" w:lineRule="exact"/>
        <w:jc w:val="center"/>
        <w:textAlignment w:val="baseline"/>
        <w:rPr>
          <w:rFonts w:ascii="宋体" w:hAnsi="宋体" w:eastAsia="方正小标宋简体"/>
          <w:color w:val="auto"/>
          <w:sz w:val="44"/>
          <w:szCs w:val="44"/>
        </w:rPr>
      </w:pPr>
      <w:r>
        <w:rPr>
          <w:rFonts w:hint="eastAsia" w:ascii="宋体" w:hAnsi="宋体" w:eastAsia="方正小标宋简体"/>
          <w:color w:val="auto"/>
          <w:sz w:val="44"/>
          <w:szCs w:val="44"/>
          <w:lang w:val="en-US" w:eastAsia="zh-CN"/>
        </w:rPr>
        <w:t>砚山县</w:t>
      </w:r>
      <w:r>
        <w:rPr>
          <w:rFonts w:hint="eastAsia" w:ascii="宋体" w:hAnsi="宋体" w:eastAsia="方正小标宋简体"/>
          <w:color w:val="auto"/>
          <w:sz w:val="44"/>
          <w:szCs w:val="44"/>
        </w:rPr>
        <w:t>涉案企业合规第三方监督评估机制</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60" w:lineRule="exact"/>
        <w:jc w:val="center"/>
        <w:textAlignment w:val="baseline"/>
        <w:rPr>
          <w:rFonts w:hint="eastAsia" w:ascii="宋体" w:hAnsi="宋体" w:eastAsia="方正小标宋简体"/>
          <w:color w:val="auto"/>
          <w:sz w:val="44"/>
          <w:szCs w:val="44"/>
        </w:rPr>
      </w:pPr>
      <w:r>
        <w:rPr>
          <w:rFonts w:hint="eastAsia" w:ascii="宋体" w:hAnsi="宋体" w:eastAsia="方正小标宋简体"/>
          <w:color w:val="auto"/>
          <w:sz w:val="44"/>
          <w:szCs w:val="44"/>
        </w:rPr>
        <w:t>专业人员选任管理</w:t>
      </w:r>
      <w:r>
        <w:rPr>
          <w:rFonts w:hint="eastAsia" w:ascii="宋体" w:hAnsi="宋体" w:eastAsia="方正小标宋简体"/>
          <w:color w:val="auto"/>
          <w:sz w:val="44"/>
          <w:szCs w:val="44"/>
          <w:lang w:eastAsia="zh-CN"/>
        </w:rPr>
        <w:t>办法</w:t>
      </w:r>
      <w:r>
        <w:rPr>
          <w:rFonts w:hint="eastAsia" w:ascii="宋体" w:hAnsi="宋体" w:eastAsia="方正小标宋简体"/>
          <w:color w:val="auto"/>
          <w:sz w:val="44"/>
          <w:szCs w:val="44"/>
        </w:rPr>
        <w:t>（试行）</w:t>
      </w:r>
    </w:p>
    <w:p>
      <w:pPr>
        <w:keepNext w:val="0"/>
        <w:keepLines w:val="0"/>
        <w:pageBreakBefore w:val="0"/>
        <w:widowControl w:val="0"/>
        <w:kinsoku/>
        <w:wordWrap/>
        <w:overflowPunct/>
        <w:topLinePunct w:val="0"/>
        <w:bidi w:val="0"/>
        <w:snapToGrid/>
        <w:spacing w:line="560" w:lineRule="exact"/>
        <w:jc w:val="both"/>
        <w:rPr>
          <w:rFonts w:ascii="宋体" w:hAnsi="宋体" w:eastAsia="仿宋_GB2312"/>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为规范</w:t>
      </w:r>
      <w:r>
        <w:rPr>
          <w:rFonts w:hint="eastAsia" w:ascii="宋体" w:hAnsi="宋体" w:eastAsia="方正仿宋简体" w:cs="方正仿宋简体"/>
          <w:sz w:val="32"/>
          <w:szCs w:val="32"/>
          <w:lang w:eastAsia="zh-CN"/>
        </w:rPr>
        <w:t>砚山县</w:t>
      </w:r>
      <w:r>
        <w:rPr>
          <w:rFonts w:hint="eastAsia" w:ascii="宋体" w:hAnsi="宋体" w:eastAsia="方正仿宋简体" w:cs="方正仿宋简体"/>
          <w:sz w:val="32"/>
          <w:szCs w:val="32"/>
        </w:rPr>
        <w:t>涉案企业合规第三方监督评估机制专业人员选任管理工作，保障涉案企业合规第三方监督评估机制有效运行，根据最高人民检察院、全国工商联、司法部、财政部等九部门《关于建立涉案企业合规第三方监督评估机制的指导意见（试行）》及</w:t>
      </w:r>
      <w:r>
        <w:rPr>
          <w:rFonts w:hint="eastAsia" w:ascii="宋体" w:hAnsi="宋体" w:eastAsia="方正仿宋简体" w:cs="方正仿宋简体"/>
          <w:sz w:val="32"/>
          <w:szCs w:val="32"/>
          <w:lang w:eastAsia="zh-CN"/>
        </w:rPr>
        <w:t>其</w:t>
      </w:r>
      <w:r>
        <w:rPr>
          <w:rFonts w:hint="eastAsia" w:ascii="宋体" w:hAnsi="宋体" w:eastAsia="方正仿宋简体" w:cs="方正仿宋简体"/>
          <w:sz w:val="32"/>
          <w:szCs w:val="32"/>
        </w:rPr>
        <w:t>实施细则、《涉案企业合规第三方监督评估机制专业人员选任管理办法（试行）》</w:t>
      </w:r>
      <w:r>
        <w:rPr>
          <w:rFonts w:hint="eastAsia" w:ascii="宋体" w:hAnsi="宋体" w:eastAsia="方正仿宋简体" w:cs="方正仿宋简体"/>
          <w:sz w:val="32"/>
          <w:szCs w:val="32"/>
          <w:lang w:eastAsia="zh-CN"/>
        </w:rPr>
        <w:t>和《中共砚山县委办公室、砚山县人民政府办公室关于印发</w:t>
      </w:r>
      <w:r>
        <w:rPr>
          <w:rFonts w:hint="eastAsia" w:ascii="宋体" w:hAnsi="宋体" w:eastAsia="方正仿宋简体" w:cs="方正仿宋简体"/>
          <w:sz w:val="32"/>
          <w:szCs w:val="32"/>
          <w:lang w:val="en-US" w:eastAsia="zh-CN"/>
        </w:rPr>
        <w:t>&lt;</w:t>
      </w:r>
      <w:r>
        <w:rPr>
          <w:rFonts w:hint="eastAsia" w:ascii="宋体" w:hAnsi="宋体" w:eastAsia="方正仿宋简体" w:cs="方正仿宋简体"/>
          <w:sz w:val="32"/>
          <w:szCs w:val="32"/>
          <w:lang w:eastAsia="zh-CN"/>
        </w:rPr>
        <w:t>砚山县建立涉案企业合规第三方监督评估机制实施办法（试行）</w:t>
      </w:r>
      <w:r>
        <w:rPr>
          <w:rFonts w:hint="eastAsia" w:ascii="宋体" w:hAnsi="宋体" w:eastAsia="方正仿宋简体" w:cs="方正仿宋简体"/>
          <w:sz w:val="32"/>
          <w:szCs w:val="32"/>
          <w:lang w:val="en-US" w:eastAsia="zh-CN"/>
        </w:rPr>
        <w:t>&gt;</w:t>
      </w:r>
      <w:r>
        <w:rPr>
          <w:rFonts w:hint="eastAsia" w:ascii="宋体" w:hAnsi="宋体" w:eastAsia="方正仿宋简体" w:cs="方正仿宋简体"/>
          <w:sz w:val="32"/>
          <w:szCs w:val="32"/>
          <w:lang w:eastAsia="zh-CN"/>
        </w:rPr>
        <w:t>的通知》</w:t>
      </w:r>
      <w:r>
        <w:rPr>
          <w:rFonts w:hint="eastAsia" w:ascii="宋体" w:hAnsi="宋体" w:eastAsia="方正仿宋简体" w:cs="方正仿宋简体"/>
          <w:sz w:val="32"/>
          <w:szCs w:val="32"/>
          <w:lang w:val="en-US" w:eastAsia="zh-CN"/>
        </w:rPr>
        <w:t>（</w:t>
      </w:r>
      <w:r>
        <w:rPr>
          <w:rFonts w:hint="eastAsia" w:ascii="宋体" w:hAnsi="宋体" w:eastAsia="方正仿宋简体" w:cs="方正仿宋简体"/>
          <w:sz w:val="32"/>
          <w:szCs w:val="32"/>
          <w:lang w:eastAsia="zh-CN"/>
        </w:rPr>
        <w:t>砚办发〔2022〕28号</w:t>
      </w:r>
      <w:r>
        <w:rPr>
          <w:rFonts w:hint="eastAsia" w:ascii="宋体" w:hAnsi="宋体" w:eastAsia="方正仿宋简体" w:cs="方正仿宋简体"/>
          <w:sz w:val="32"/>
          <w:szCs w:val="32"/>
          <w:lang w:val="en-US" w:eastAsia="zh-CN"/>
        </w:rPr>
        <w:t>）</w:t>
      </w:r>
      <w:r>
        <w:rPr>
          <w:rFonts w:hint="eastAsia" w:ascii="宋体" w:hAnsi="宋体" w:eastAsia="方正仿宋简体" w:cs="方正仿宋简体"/>
          <w:sz w:val="32"/>
          <w:szCs w:val="32"/>
          <w:lang w:eastAsia="zh-CN"/>
        </w:rPr>
        <w:t>等规定，</w:t>
      </w:r>
      <w:r>
        <w:rPr>
          <w:rFonts w:hint="eastAsia" w:ascii="宋体" w:hAnsi="宋体" w:eastAsia="方正仿宋简体" w:cs="方正仿宋简体"/>
          <w:sz w:val="32"/>
          <w:szCs w:val="32"/>
        </w:rPr>
        <w:t>结合</w:t>
      </w:r>
      <w:r>
        <w:rPr>
          <w:rFonts w:hint="eastAsia" w:ascii="宋体" w:hAnsi="宋体" w:eastAsia="方正仿宋简体" w:cs="方正仿宋简体"/>
          <w:sz w:val="32"/>
          <w:szCs w:val="32"/>
          <w:lang w:eastAsia="zh-CN"/>
        </w:rPr>
        <w:t>砚山</w:t>
      </w:r>
      <w:r>
        <w:rPr>
          <w:rFonts w:hint="eastAsia" w:ascii="宋体" w:hAnsi="宋体" w:eastAsia="方正仿宋简体" w:cs="方正仿宋简体"/>
          <w:sz w:val="32"/>
          <w:szCs w:val="32"/>
        </w:rPr>
        <w:t>实际，制定本办法。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黑体简体" w:cs="方正黑体简体"/>
          <w:sz w:val="32"/>
          <w:szCs w:val="32"/>
          <w:lang w:val="en-US" w:eastAsia="zh-CN"/>
        </w:rPr>
      </w:pPr>
      <w:r>
        <w:rPr>
          <w:rFonts w:hint="eastAsia" w:ascii="宋体" w:hAnsi="宋体" w:eastAsia="方正黑体简体" w:cs="方正黑体简体"/>
          <w:sz w:val="32"/>
          <w:szCs w:val="32"/>
          <w:lang w:eastAsia="zh-CN"/>
        </w:rPr>
        <w:t>第一章</w:t>
      </w:r>
      <w:r>
        <w:rPr>
          <w:rFonts w:hint="eastAsia" w:ascii="宋体" w:hAnsi="宋体" w:eastAsia="方正黑体简体" w:cs="方正黑体简体"/>
          <w:sz w:val="32"/>
          <w:szCs w:val="32"/>
          <w:lang w:val="en-US" w:eastAsia="zh-CN"/>
        </w:rPr>
        <w:t xml:space="preserve">  总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方正仿宋简体" w:cs="方正仿宋简体"/>
          <w:sz w:val="32"/>
          <w:szCs w:val="32"/>
          <w:lang w:val="en-US" w:eastAsia="zh-CN"/>
        </w:rPr>
      </w:pPr>
      <w:r>
        <w:rPr>
          <w:rFonts w:hint="eastAsia" w:ascii="宋体" w:hAnsi="宋体" w:eastAsia="方正仿宋简体" w:cs="方正仿宋简体"/>
          <w:b/>
          <w:bCs/>
          <w:sz w:val="32"/>
          <w:szCs w:val="32"/>
          <w:lang w:val="en-US" w:eastAsia="zh-CN"/>
        </w:rPr>
        <w:t>第一条</w:t>
      </w:r>
      <w:r>
        <w:rPr>
          <w:rFonts w:hint="eastAsia" w:ascii="宋体" w:hAnsi="宋体" w:eastAsia="方正仿宋简体" w:cs="方正仿宋简体"/>
          <w:sz w:val="32"/>
          <w:szCs w:val="32"/>
          <w:lang w:val="en-US" w:eastAsia="zh-CN"/>
        </w:rPr>
        <w:t xml:space="preserve">  第三方监督评估机制专业人员（以下简称第三方机制专业人员）是指由涉案企业第三方监督评估机制管理委员会（以下简称第三方机制管委会）选任确定，作为第三方监督评估组织（以下简称第三方组织）组成人员参与涉案企业合规第三方监督评估工作的相关领域专业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sz w:val="32"/>
          <w:szCs w:val="32"/>
          <w:lang w:val="en-US" w:eastAsia="zh-CN"/>
        </w:rPr>
      </w:pPr>
      <w:r>
        <w:rPr>
          <w:rFonts w:hint="eastAsia" w:ascii="宋体" w:hAnsi="宋体" w:eastAsia="方正仿宋简体" w:cs="方正仿宋简体"/>
          <w:sz w:val="32"/>
          <w:szCs w:val="32"/>
          <w:lang w:val="en-US" w:eastAsia="zh-CN"/>
        </w:rPr>
        <w:t>第三方机制专业人员主要包括律师、会计师（注册会计师）、税务师（注册税务师）、审计师、资产评估师、注册安全工程师、环境影响评价工程师、企业合规师等相关领域专业人员以及有关行业协会、商会、机构、社会团体的专业人员。专业人员领域主要包括法律、财务、生态环境、税务、金融、知识产权、工商管理、人力资源、建筑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sz w:val="32"/>
          <w:szCs w:val="32"/>
          <w:lang w:val="en-US" w:eastAsia="zh-CN"/>
        </w:rPr>
      </w:pPr>
      <w:r>
        <w:rPr>
          <w:rFonts w:hint="eastAsia" w:ascii="宋体" w:hAnsi="宋体" w:eastAsia="方正仿宋简体" w:cs="方正仿宋简体"/>
          <w:sz w:val="32"/>
          <w:szCs w:val="32"/>
          <w:lang w:val="en-US" w:eastAsia="zh-CN"/>
        </w:rPr>
        <w:t>生态环境、税务、市场监管、应急管理等政府工作部门具有专业知识的人员可以作为第三方机制专业人员，也可以受第三方机制管委会邀请或所在单位委派参加第三方组织及其相关工作，其选任管理由第三方机制管委会与有关单位协商确定。有关政府部门所属事业单位专业技术人员可以被选任确定为第三方机制专业人员，参加第三方组织及其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sz w:val="32"/>
          <w:szCs w:val="32"/>
          <w:lang w:val="en-US" w:eastAsia="zh-CN"/>
        </w:rPr>
      </w:pPr>
      <w:r>
        <w:rPr>
          <w:rFonts w:hint="eastAsia" w:ascii="宋体" w:hAnsi="宋体" w:eastAsia="方正仿宋简体" w:cs="方正仿宋简体"/>
          <w:sz w:val="32"/>
          <w:szCs w:val="32"/>
          <w:lang w:val="en-US" w:eastAsia="zh-CN"/>
        </w:rPr>
        <w:t>有关单位中具有专门知识的退休人员参加第三方组织及其相关工作的，应当同时符合有关退休人员的管理规定。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方正仿宋简体" w:cs="方正仿宋简体"/>
          <w:sz w:val="32"/>
          <w:szCs w:val="32"/>
          <w:lang w:val="en-US" w:eastAsia="zh-CN"/>
        </w:rPr>
      </w:pPr>
      <w:r>
        <w:rPr>
          <w:rFonts w:hint="eastAsia" w:ascii="宋体" w:hAnsi="宋体" w:eastAsia="方正仿宋简体" w:cs="方正仿宋简体"/>
          <w:b/>
          <w:bCs/>
          <w:sz w:val="32"/>
          <w:szCs w:val="32"/>
          <w:lang w:val="en-US" w:eastAsia="zh-CN"/>
        </w:rPr>
        <w:t>第二条</w:t>
      </w:r>
      <w:r>
        <w:rPr>
          <w:rFonts w:hint="eastAsia" w:ascii="宋体" w:hAnsi="宋体" w:eastAsia="方正仿宋简体" w:cs="方正仿宋简体"/>
          <w:sz w:val="32"/>
          <w:szCs w:val="32"/>
          <w:lang w:val="en-US" w:eastAsia="zh-CN"/>
        </w:rPr>
        <w:t xml:space="preserve">  第三方机制专业人员选任管理应当遵循依法依规、公开公正、分级负责、接受监督的原则。</w:t>
      </w:r>
    </w:p>
    <w:p>
      <w:pPr>
        <w:keepNext w:val="0"/>
        <w:keepLines w:val="0"/>
        <w:pageBreakBefore w:val="0"/>
        <w:widowControl w:val="0"/>
        <w:kinsoku/>
        <w:wordWrap/>
        <w:overflowPunct/>
        <w:topLinePunct w:val="0"/>
        <w:bidi w:val="0"/>
        <w:snapToGrid/>
        <w:spacing w:line="560" w:lineRule="exact"/>
        <w:ind w:firstLine="643" w:firstLineChars="200"/>
        <w:jc w:val="both"/>
        <w:rPr>
          <w:rFonts w:hint="eastAsia" w:ascii="宋体" w:hAnsi="宋体" w:eastAsia="方正仿宋简体" w:cs="方正仿宋简体"/>
          <w:sz w:val="32"/>
          <w:szCs w:val="32"/>
          <w:lang w:val="en-US" w:eastAsia="zh-CN"/>
        </w:rPr>
      </w:pPr>
      <w:r>
        <w:rPr>
          <w:rFonts w:hint="eastAsia" w:ascii="宋体" w:hAnsi="宋体" w:eastAsia="方正仿宋简体" w:cs="方正仿宋简体"/>
          <w:b/>
          <w:bCs/>
          <w:sz w:val="32"/>
          <w:szCs w:val="32"/>
          <w:lang w:val="en-US" w:eastAsia="zh-CN"/>
        </w:rPr>
        <w:t>第三条</w:t>
      </w:r>
      <w:r>
        <w:rPr>
          <w:rFonts w:hint="eastAsia" w:ascii="宋体" w:hAnsi="宋体" w:eastAsia="方正仿宋简体" w:cs="方正仿宋简体"/>
          <w:sz w:val="32"/>
          <w:szCs w:val="32"/>
          <w:lang w:val="en-US" w:eastAsia="zh-CN"/>
        </w:rPr>
        <w:t xml:space="preserve">  第三方机制管委会统筹协调第三方机制专业人员的选任、培训、考核、奖惩、监督等工作，负责研究制定涉及第三方机制专业人员的规范性文件及保障激励制度。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黑体简体" w:cs="方正黑体简体"/>
          <w:sz w:val="32"/>
          <w:szCs w:val="32"/>
          <w:lang w:eastAsia="zh-CN"/>
        </w:rPr>
      </w:pPr>
      <w:r>
        <w:rPr>
          <w:rFonts w:hint="eastAsia" w:ascii="宋体" w:hAnsi="宋体" w:eastAsia="方正黑体简体" w:cs="方正黑体简体"/>
          <w:sz w:val="32"/>
          <w:szCs w:val="32"/>
          <w:lang w:eastAsia="zh-CN"/>
        </w:rPr>
        <w:t>第二章  人员选任</w:t>
      </w:r>
    </w:p>
    <w:p>
      <w:pPr>
        <w:keepNext w:val="0"/>
        <w:keepLines w:val="0"/>
        <w:pageBreakBefore w:val="0"/>
        <w:widowControl w:val="0"/>
        <w:kinsoku/>
        <w:wordWrap/>
        <w:overflowPunct/>
        <w:topLinePunct w:val="0"/>
        <w:bidi w:val="0"/>
        <w:snapToGrid/>
        <w:spacing w:line="560" w:lineRule="exact"/>
        <w:ind w:firstLine="643" w:firstLineChars="200"/>
        <w:jc w:val="both"/>
        <w:rPr>
          <w:rFonts w:hint="eastAsia" w:ascii="宋体" w:hAnsi="宋体" w:eastAsia="方正仿宋简体" w:cs="方正仿宋简体"/>
          <w:sz w:val="32"/>
          <w:szCs w:val="32"/>
          <w:lang w:val="en-US" w:eastAsia="zh-CN"/>
        </w:rPr>
      </w:pPr>
      <w:r>
        <w:rPr>
          <w:rFonts w:hint="eastAsia" w:ascii="宋体" w:hAnsi="宋体" w:eastAsia="方正仿宋简体" w:cs="方正仿宋简体"/>
          <w:b/>
          <w:bCs/>
          <w:sz w:val="32"/>
          <w:szCs w:val="32"/>
          <w:lang w:val="en-US" w:eastAsia="zh-CN"/>
        </w:rPr>
        <w:t>第四条</w:t>
      </w:r>
      <w:r>
        <w:rPr>
          <w:rFonts w:hint="eastAsia" w:ascii="宋体" w:hAnsi="宋体" w:eastAsia="方正仿宋简体" w:cs="方正仿宋简体"/>
          <w:sz w:val="32"/>
          <w:szCs w:val="32"/>
          <w:lang w:val="en-US" w:eastAsia="zh-CN"/>
        </w:rPr>
        <w:t xml:space="preserve">  第三方机制管委会组建第三方机制专业人员名录库（以下简称名录库）。</w:t>
      </w:r>
    </w:p>
    <w:p>
      <w:pPr>
        <w:keepNext w:val="0"/>
        <w:keepLines w:val="0"/>
        <w:pageBreakBefore w:val="0"/>
        <w:widowControl w:val="0"/>
        <w:kinsoku/>
        <w:wordWrap/>
        <w:overflowPunct/>
        <w:topLinePunct w:val="0"/>
        <w:bidi w:val="0"/>
        <w:snapToGrid/>
        <w:spacing w:line="560" w:lineRule="exact"/>
        <w:ind w:firstLine="640" w:firstLineChars="200"/>
        <w:jc w:val="both"/>
        <w:rPr>
          <w:rFonts w:hint="eastAsia" w:ascii="宋体" w:hAnsi="宋体" w:eastAsia="方正仿宋简体" w:cs="方正仿宋简体"/>
          <w:sz w:val="32"/>
          <w:szCs w:val="32"/>
        </w:rPr>
      </w:pPr>
      <w:r>
        <w:rPr>
          <w:rFonts w:hint="eastAsia" w:ascii="宋体" w:hAnsi="宋体" w:eastAsia="方正仿宋简体" w:cs="方正仿宋简体"/>
          <w:sz w:val="32"/>
          <w:szCs w:val="32"/>
        </w:rPr>
        <w:t>名录库以个人作为入库主体，不得以单位、团体作为入库主体。入库人员限定为</w:t>
      </w:r>
      <w:r>
        <w:rPr>
          <w:rFonts w:hint="eastAsia" w:ascii="宋体" w:hAnsi="宋体" w:eastAsia="方正仿宋简体" w:cs="方正仿宋简体"/>
          <w:sz w:val="32"/>
          <w:szCs w:val="32"/>
          <w:lang w:eastAsia="zh-CN"/>
        </w:rPr>
        <w:t>县域</w:t>
      </w:r>
      <w:r>
        <w:rPr>
          <w:rFonts w:hint="eastAsia" w:ascii="宋体" w:hAnsi="宋体" w:eastAsia="方正仿宋简体" w:cs="方正仿宋简体"/>
          <w:sz w:val="32"/>
          <w:szCs w:val="32"/>
        </w:rPr>
        <w:t>内的专业人员。</w:t>
      </w:r>
    </w:p>
    <w:p>
      <w:pPr>
        <w:keepNext w:val="0"/>
        <w:keepLines w:val="0"/>
        <w:pageBreakBefore w:val="0"/>
        <w:widowControl w:val="0"/>
        <w:kinsoku/>
        <w:wordWrap/>
        <w:overflowPunct/>
        <w:topLinePunct w:val="0"/>
        <w:bidi w:val="0"/>
        <w:snapToGrid/>
        <w:spacing w:line="560" w:lineRule="exact"/>
        <w:ind w:firstLine="640" w:firstLineChars="200"/>
        <w:jc w:val="both"/>
        <w:rPr>
          <w:rFonts w:hint="eastAsia" w:ascii="宋体" w:hAnsi="宋体" w:eastAsia="方正仿宋简体" w:cs="方正仿宋简体"/>
          <w:sz w:val="32"/>
          <w:szCs w:val="32"/>
          <w:lang w:val="en-US" w:eastAsia="zh-CN"/>
        </w:rPr>
      </w:pPr>
      <w:r>
        <w:rPr>
          <w:rFonts w:hint="eastAsia" w:ascii="宋体" w:hAnsi="宋体" w:eastAsia="方正仿宋简体" w:cs="方正仿宋简体"/>
          <w:sz w:val="32"/>
          <w:szCs w:val="32"/>
        </w:rPr>
        <w:t>名录库应当分类组建，</w:t>
      </w:r>
      <w:r>
        <w:rPr>
          <w:rFonts w:hint="eastAsia" w:ascii="宋体" w:hAnsi="宋体" w:eastAsia="方正仿宋简体" w:cs="方正仿宋简体"/>
          <w:sz w:val="32"/>
          <w:szCs w:val="32"/>
          <w:lang w:eastAsia="zh-CN"/>
        </w:rPr>
        <w:t>结构合理，</w:t>
      </w:r>
      <w:r>
        <w:rPr>
          <w:rFonts w:hint="eastAsia" w:ascii="宋体" w:hAnsi="宋体" w:eastAsia="方正仿宋简体" w:cs="方正仿宋简体"/>
          <w:sz w:val="32"/>
          <w:szCs w:val="32"/>
        </w:rPr>
        <w:t>总人数不少于</w:t>
      </w:r>
      <w:r>
        <w:rPr>
          <w:rFonts w:hint="eastAsia" w:ascii="宋体" w:hAnsi="宋体" w:eastAsia="方正仿宋简体" w:cs="方正仿宋简体"/>
          <w:sz w:val="32"/>
          <w:szCs w:val="32"/>
          <w:lang w:eastAsia="zh-CN"/>
        </w:rPr>
        <w:t>三十</w:t>
      </w:r>
      <w:r>
        <w:rPr>
          <w:rFonts w:hint="eastAsia" w:ascii="宋体" w:hAnsi="宋体" w:eastAsia="方正仿宋简体" w:cs="方正仿宋简体"/>
          <w:sz w:val="32"/>
          <w:szCs w:val="32"/>
        </w:rPr>
        <w:t>人。人员数量、组成结构和各专业领域名额分配由第三方机制管委会根据工作需要自行确定，并可以结合实际进行调整。</w:t>
      </w:r>
      <w:r>
        <w:rPr>
          <w:rFonts w:hint="eastAsia" w:ascii="宋体" w:hAnsi="宋体" w:eastAsia="方正仿宋简体" w:cs="方正仿宋简体"/>
          <w:sz w:val="32"/>
          <w:szCs w:val="32"/>
          <w:lang w:val="en-US" w:eastAsia="zh-CN"/>
        </w:rPr>
        <w:t>若县级名录库中专业人员无法满足工作需求，由县第三方机制管委会向州第三方机制管委会申请，从州级名录库中抽取人员组成第三方组织。</w:t>
      </w:r>
    </w:p>
    <w:p>
      <w:pPr>
        <w:keepNext w:val="0"/>
        <w:keepLines w:val="0"/>
        <w:pageBreakBefore w:val="0"/>
        <w:widowControl w:val="0"/>
        <w:kinsoku/>
        <w:wordWrap/>
        <w:overflowPunct/>
        <w:topLinePunct w:val="0"/>
        <w:bidi w:val="0"/>
        <w:snapToGrid/>
        <w:spacing w:line="560" w:lineRule="exact"/>
        <w:ind w:firstLine="643" w:firstLineChars="200"/>
        <w:jc w:val="both"/>
        <w:rPr>
          <w:rFonts w:hint="eastAsia" w:ascii="宋体" w:hAnsi="宋体" w:eastAsia="方正仿宋简体" w:cs="方正仿宋简体"/>
          <w:sz w:val="32"/>
          <w:szCs w:val="32"/>
        </w:rPr>
      </w:pPr>
      <w:r>
        <w:rPr>
          <w:rFonts w:hint="eastAsia" w:ascii="宋体" w:hAnsi="宋体" w:eastAsia="方正仿宋简体" w:cs="方正仿宋简体"/>
          <w:b/>
          <w:bCs/>
          <w:sz w:val="32"/>
          <w:szCs w:val="32"/>
        </w:rPr>
        <w:t>第</w:t>
      </w:r>
      <w:r>
        <w:rPr>
          <w:rFonts w:hint="eastAsia" w:ascii="宋体" w:hAnsi="宋体" w:eastAsia="方正仿宋简体" w:cs="方正仿宋简体"/>
          <w:b/>
          <w:bCs/>
          <w:sz w:val="32"/>
          <w:szCs w:val="32"/>
          <w:lang w:eastAsia="zh-CN"/>
        </w:rPr>
        <w:t>五</w:t>
      </w:r>
      <w:r>
        <w:rPr>
          <w:rFonts w:hint="eastAsia" w:ascii="宋体" w:hAnsi="宋体" w:eastAsia="方正仿宋简体" w:cs="方正仿宋简体"/>
          <w:b/>
          <w:bCs/>
          <w:sz w:val="32"/>
          <w:szCs w:val="32"/>
        </w:rPr>
        <w:t>条</w:t>
      </w:r>
      <w:r>
        <w:rPr>
          <w:rFonts w:hint="eastAsia" w:ascii="宋体" w:hAnsi="宋体" w:eastAsia="方正仿宋简体" w:cs="方正仿宋简体"/>
          <w:sz w:val="32"/>
          <w:szCs w:val="32"/>
        </w:rPr>
        <w:t xml:space="preserve">  第三方机制专业人员应当拥有较好的政治素质和道德品质</w:t>
      </w:r>
      <w:r>
        <w:rPr>
          <w:rFonts w:hint="eastAsia" w:ascii="宋体" w:hAnsi="宋体" w:eastAsia="方正仿宋简体" w:cs="方正仿宋简体"/>
          <w:sz w:val="32"/>
          <w:szCs w:val="32"/>
          <w:lang w:eastAsia="zh-CN"/>
        </w:rPr>
        <w:t>，</w:t>
      </w:r>
      <w:r>
        <w:rPr>
          <w:rFonts w:hint="eastAsia" w:ascii="宋体" w:hAnsi="宋体" w:eastAsia="方正仿宋简体" w:cs="方正仿宋简体"/>
          <w:sz w:val="32"/>
          <w:szCs w:val="32"/>
        </w:rPr>
        <w:t>具备履行第三方监督评估工作的专业知识、业务能力和时间精力，其所在单位或者所属有关组织同意其参与第三方监督评估工作。一般应当具备</w:t>
      </w:r>
      <w:r>
        <w:rPr>
          <w:rFonts w:hint="eastAsia" w:ascii="宋体" w:hAnsi="宋体" w:eastAsia="方正仿宋简体" w:cs="方正仿宋简体"/>
          <w:sz w:val="32"/>
          <w:szCs w:val="32"/>
          <w:lang w:eastAsia="zh-CN"/>
        </w:rPr>
        <w:t>以下</w:t>
      </w:r>
      <w:r>
        <w:rPr>
          <w:rFonts w:hint="eastAsia" w:ascii="宋体" w:hAnsi="宋体" w:eastAsia="方正仿宋简体" w:cs="方正仿宋简体"/>
          <w:sz w:val="32"/>
          <w:szCs w:val="32"/>
        </w:rPr>
        <w:t>条件：</w:t>
      </w:r>
    </w:p>
    <w:p>
      <w:pPr>
        <w:keepNext w:val="0"/>
        <w:keepLines w:val="0"/>
        <w:pageBreakBefore w:val="0"/>
        <w:widowControl w:val="0"/>
        <w:kinsoku/>
        <w:wordWrap/>
        <w:overflowPunct/>
        <w:topLinePunct w:val="0"/>
        <w:bidi w:val="0"/>
        <w:snapToGrid/>
        <w:spacing w:line="560" w:lineRule="exact"/>
        <w:ind w:firstLine="640" w:firstLineChars="200"/>
        <w:jc w:val="both"/>
        <w:rPr>
          <w:rFonts w:hint="eastAsia" w:ascii="宋体" w:hAnsi="宋体" w:eastAsia="方正仿宋简体" w:cs="方正仿宋简体"/>
          <w:sz w:val="32"/>
          <w:szCs w:val="32"/>
        </w:rPr>
      </w:pPr>
      <w:r>
        <w:rPr>
          <w:rFonts w:hint="eastAsia" w:ascii="宋体" w:hAnsi="宋体" w:eastAsia="方正仿宋简体" w:cs="方正仿宋简体"/>
          <w:sz w:val="32"/>
          <w:szCs w:val="32"/>
        </w:rPr>
        <w:t>（一）拥护中国共产党领导，拥护我国社会主义法治；</w:t>
      </w:r>
    </w:p>
    <w:p>
      <w:pPr>
        <w:keepNext w:val="0"/>
        <w:keepLines w:val="0"/>
        <w:pageBreakBefore w:val="0"/>
        <w:widowControl w:val="0"/>
        <w:kinsoku/>
        <w:wordWrap/>
        <w:overflowPunct/>
        <w:topLinePunct w:val="0"/>
        <w:bidi w:val="0"/>
        <w:snapToGrid/>
        <w:spacing w:line="560" w:lineRule="exact"/>
        <w:ind w:firstLine="640" w:firstLineChars="200"/>
        <w:jc w:val="both"/>
        <w:rPr>
          <w:rFonts w:hint="eastAsia" w:ascii="宋体" w:hAnsi="宋体" w:eastAsia="方正仿宋简体" w:cs="方正仿宋简体"/>
          <w:sz w:val="32"/>
          <w:szCs w:val="32"/>
        </w:rPr>
      </w:pPr>
      <w:r>
        <w:rPr>
          <w:rFonts w:hint="eastAsia" w:ascii="宋体" w:hAnsi="宋体" w:eastAsia="方正仿宋简体" w:cs="方正仿宋简体"/>
          <w:sz w:val="32"/>
          <w:szCs w:val="32"/>
        </w:rPr>
        <w:t>（二）具有良好道德品行和职业操守；</w:t>
      </w:r>
    </w:p>
    <w:p>
      <w:pPr>
        <w:keepNext w:val="0"/>
        <w:keepLines w:val="0"/>
        <w:pageBreakBefore w:val="0"/>
        <w:widowControl w:val="0"/>
        <w:kinsoku/>
        <w:wordWrap/>
        <w:overflowPunct/>
        <w:topLinePunct w:val="0"/>
        <w:bidi w:val="0"/>
        <w:snapToGrid/>
        <w:spacing w:line="560" w:lineRule="exact"/>
        <w:ind w:firstLine="640" w:firstLineChars="200"/>
        <w:jc w:val="both"/>
        <w:rPr>
          <w:rFonts w:hint="default" w:ascii="宋体" w:hAnsi="宋体" w:eastAsia="方正仿宋简体" w:cs="方正仿宋简体"/>
          <w:sz w:val="32"/>
          <w:szCs w:val="32"/>
          <w:lang w:val="en-US" w:eastAsia="zh-CN"/>
        </w:rPr>
      </w:pPr>
      <w:r>
        <w:rPr>
          <w:rFonts w:hint="eastAsia" w:ascii="宋体" w:hAnsi="宋体" w:eastAsia="方正仿宋简体" w:cs="方正仿宋简体"/>
          <w:sz w:val="32"/>
          <w:szCs w:val="32"/>
          <w:lang w:eastAsia="zh-CN"/>
        </w:rPr>
        <w:t>（三）具备履职身体条件，年龄一般不超过</w:t>
      </w:r>
      <w:r>
        <w:rPr>
          <w:rFonts w:hint="eastAsia" w:ascii="宋体" w:hAnsi="宋体" w:eastAsia="方正仿宋简体" w:cs="方正仿宋简体"/>
          <w:sz w:val="32"/>
          <w:szCs w:val="32"/>
          <w:lang w:val="en-US" w:eastAsia="zh-CN"/>
        </w:rPr>
        <w:t>65周岁；</w:t>
      </w:r>
    </w:p>
    <w:p>
      <w:pPr>
        <w:keepNext w:val="0"/>
        <w:keepLines w:val="0"/>
        <w:pageBreakBefore w:val="0"/>
        <w:widowControl w:val="0"/>
        <w:kinsoku/>
        <w:wordWrap/>
        <w:overflowPunct/>
        <w:topLinePunct w:val="0"/>
        <w:bidi w:val="0"/>
        <w:snapToGrid/>
        <w:spacing w:line="560" w:lineRule="exact"/>
        <w:ind w:firstLine="640" w:firstLineChars="200"/>
        <w:jc w:val="both"/>
        <w:rPr>
          <w:rFonts w:hint="eastAsia" w:ascii="宋体" w:hAnsi="宋体" w:eastAsia="方正仿宋简体" w:cs="方正仿宋简体"/>
          <w:sz w:val="32"/>
          <w:szCs w:val="32"/>
        </w:rPr>
      </w:pPr>
      <w:r>
        <w:rPr>
          <w:rFonts w:hint="eastAsia" w:ascii="宋体" w:hAnsi="宋体" w:eastAsia="方正仿宋简体" w:cs="方正仿宋简体"/>
          <w:sz w:val="32"/>
          <w:szCs w:val="32"/>
        </w:rPr>
        <w:t>（</w:t>
      </w:r>
      <w:r>
        <w:rPr>
          <w:rFonts w:hint="eastAsia" w:ascii="宋体" w:hAnsi="宋体" w:eastAsia="方正仿宋简体" w:cs="方正仿宋简体"/>
          <w:sz w:val="32"/>
          <w:szCs w:val="32"/>
          <w:lang w:eastAsia="zh-CN"/>
        </w:rPr>
        <w:t>四</w:t>
      </w:r>
      <w:r>
        <w:rPr>
          <w:rFonts w:hint="eastAsia" w:ascii="宋体" w:hAnsi="宋体" w:eastAsia="方正仿宋简体" w:cs="方正仿宋简体"/>
          <w:sz w:val="32"/>
          <w:szCs w:val="32"/>
        </w:rPr>
        <w:t>）持有本行业执业资格证书</w:t>
      </w:r>
      <w:r>
        <w:rPr>
          <w:rFonts w:hint="eastAsia" w:ascii="宋体" w:hAnsi="宋体" w:eastAsia="方正仿宋简体" w:cs="方正仿宋简体"/>
          <w:sz w:val="32"/>
          <w:szCs w:val="32"/>
          <w:lang w:eastAsia="zh-CN"/>
        </w:rPr>
        <w:t>或</w:t>
      </w:r>
      <w:r>
        <w:rPr>
          <w:rFonts w:hint="eastAsia" w:ascii="宋体" w:hAnsi="宋体" w:eastAsia="方正仿宋简体" w:cs="方正仿宋简体"/>
          <w:sz w:val="32"/>
          <w:szCs w:val="32"/>
        </w:rPr>
        <w:t>从事本行业工作满三年；</w:t>
      </w:r>
    </w:p>
    <w:p>
      <w:pPr>
        <w:keepNext w:val="0"/>
        <w:keepLines w:val="0"/>
        <w:pageBreakBefore w:val="0"/>
        <w:widowControl w:val="0"/>
        <w:kinsoku/>
        <w:wordWrap/>
        <w:overflowPunct/>
        <w:topLinePunct w:val="0"/>
        <w:bidi w:val="0"/>
        <w:snapToGrid/>
        <w:spacing w:line="560" w:lineRule="exact"/>
        <w:ind w:firstLine="640" w:firstLineChars="200"/>
        <w:jc w:val="both"/>
        <w:rPr>
          <w:rFonts w:hint="eastAsia" w:ascii="宋体" w:hAnsi="宋体" w:eastAsia="方正仿宋简体" w:cs="方正仿宋简体"/>
          <w:sz w:val="32"/>
          <w:szCs w:val="32"/>
        </w:rPr>
      </w:pPr>
      <w:r>
        <w:rPr>
          <w:rFonts w:hint="eastAsia" w:ascii="宋体" w:hAnsi="宋体" w:eastAsia="方正仿宋简体" w:cs="方正仿宋简体"/>
          <w:sz w:val="32"/>
          <w:szCs w:val="32"/>
        </w:rPr>
        <w:t>（</w:t>
      </w:r>
      <w:r>
        <w:rPr>
          <w:rFonts w:hint="eastAsia" w:ascii="宋体" w:hAnsi="宋体" w:eastAsia="方正仿宋简体" w:cs="方正仿宋简体"/>
          <w:sz w:val="32"/>
          <w:szCs w:val="32"/>
          <w:lang w:eastAsia="zh-CN"/>
        </w:rPr>
        <w:t>五</w:t>
      </w:r>
      <w:r>
        <w:rPr>
          <w:rFonts w:hint="eastAsia" w:ascii="宋体" w:hAnsi="宋体" w:eastAsia="方正仿宋简体" w:cs="方正仿宋简体"/>
          <w:sz w:val="32"/>
          <w:szCs w:val="32"/>
        </w:rPr>
        <w:t>）工作业绩突出，近三年考核等次为称职以上；</w:t>
      </w:r>
    </w:p>
    <w:p>
      <w:pPr>
        <w:keepNext w:val="0"/>
        <w:keepLines w:val="0"/>
        <w:pageBreakBefore w:val="0"/>
        <w:widowControl w:val="0"/>
        <w:kinsoku/>
        <w:wordWrap/>
        <w:overflowPunct/>
        <w:topLinePunct w:val="0"/>
        <w:bidi w:val="0"/>
        <w:snapToGrid/>
        <w:spacing w:line="560" w:lineRule="exact"/>
        <w:ind w:firstLine="640" w:firstLineChars="200"/>
        <w:jc w:val="both"/>
        <w:rPr>
          <w:rFonts w:hint="eastAsia" w:ascii="宋体" w:hAnsi="宋体" w:eastAsia="方正仿宋简体" w:cs="方正仿宋简体"/>
          <w:sz w:val="32"/>
          <w:szCs w:val="32"/>
        </w:rPr>
      </w:pPr>
      <w:r>
        <w:rPr>
          <w:rFonts w:hint="eastAsia" w:ascii="宋体" w:hAnsi="宋体" w:eastAsia="方正仿宋简体" w:cs="方正仿宋简体"/>
          <w:sz w:val="32"/>
          <w:szCs w:val="32"/>
        </w:rPr>
        <w:t>（</w:t>
      </w:r>
      <w:r>
        <w:rPr>
          <w:rFonts w:hint="eastAsia" w:ascii="宋体" w:hAnsi="宋体" w:eastAsia="方正仿宋简体" w:cs="方正仿宋简体"/>
          <w:sz w:val="32"/>
          <w:szCs w:val="32"/>
          <w:lang w:eastAsia="zh-CN"/>
        </w:rPr>
        <w:t>六</w:t>
      </w:r>
      <w:r>
        <w:rPr>
          <w:rFonts w:hint="eastAsia" w:ascii="宋体" w:hAnsi="宋体" w:eastAsia="方正仿宋简体" w:cs="方正仿宋简体"/>
          <w:sz w:val="32"/>
          <w:szCs w:val="32"/>
        </w:rPr>
        <w:t>）熟悉企业运行管理或者具备相应专业知识；</w:t>
      </w:r>
    </w:p>
    <w:p>
      <w:pPr>
        <w:keepNext w:val="0"/>
        <w:keepLines w:val="0"/>
        <w:pageBreakBefore w:val="0"/>
        <w:widowControl w:val="0"/>
        <w:kinsoku/>
        <w:wordWrap/>
        <w:overflowPunct/>
        <w:topLinePunct w:val="0"/>
        <w:bidi w:val="0"/>
        <w:snapToGrid/>
        <w:spacing w:line="560" w:lineRule="exact"/>
        <w:ind w:firstLine="640" w:firstLineChars="200"/>
        <w:jc w:val="both"/>
        <w:rPr>
          <w:rFonts w:hint="eastAsia" w:ascii="宋体" w:hAnsi="宋体" w:eastAsia="方正仿宋简体" w:cs="方正仿宋简体"/>
          <w:sz w:val="32"/>
          <w:szCs w:val="32"/>
        </w:rPr>
      </w:pPr>
      <w:r>
        <w:rPr>
          <w:rFonts w:hint="eastAsia" w:ascii="宋体" w:hAnsi="宋体" w:eastAsia="方正仿宋简体" w:cs="方正仿宋简体"/>
          <w:sz w:val="32"/>
          <w:szCs w:val="32"/>
        </w:rPr>
        <w:t>（</w:t>
      </w:r>
      <w:r>
        <w:rPr>
          <w:rFonts w:hint="eastAsia" w:ascii="宋体" w:hAnsi="宋体" w:eastAsia="方正仿宋简体" w:cs="方正仿宋简体"/>
          <w:sz w:val="32"/>
          <w:szCs w:val="32"/>
          <w:lang w:eastAsia="zh-CN"/>
        </w:rPr>
        <w:t>七</w:t>
      </w:r>
      <w:r>
        <w:rPr>
          <w:rFonts w:hint="eastAsia" w:ascii="宋体" w:hAnsi="宋体" w:eastAsia="方正仿宋简体" w:cs="方正仿宋简体"/>
          <w:sz w:val="32"/>
          <w:szCs w:val="32"/>
        </w:rPr>
        <w:t>）近三年未受过与执业行为有关的行政处罚或者行业惩戒；</w:t>
      </w:r>
    </w:p>
    <w:p>
      <w:pPr>
        <w:keepNext w:val="0"/>
        <w:keepLines w:val="0"/>
        <w:pageBreakBefore w:val="0"/>
        <w:widowControl w:val="0"/>
        <w:kinsoku/>
        <w:wordWrap/>
        <w:overflowPunct/>
        <w:topLinePunct w:val="0"/>
        <w:bidi w:val="0"/>
        <w:snapToGrid/>
        <w:spacing w:line="560" w:lineRule="exact"/>
        <w:ind w:firstLine="640" w:firstLineChars="200"/>
        <w:jc w:val="both"/>
        <w:rPr>
          <w:rFonts w:hint="eastAsia" w:ascii="宋体" w:hAnsi="宋体" w:eastAsia="方正仿宋简体" w:cs="方正仿宋简体"/>
          <w:sz w:val="32"/>
          <w:szCs w:val="32"/>
        </w:rPr>
      </w:pPr>
      <w:r>
        <w:rPr>
          <w:rFonts w:hint="eastAsia" w:ascii="宋体" w:hAnsi="宋体" w:eastAsia="方正仿宋简体" w:cs="方正仿宋简体"/>
          <w:sz w:val="32"/>
          <w:szCs w:val="32"/>
        </w:rPr>
        <w:t>（</w:t>
      </w:r>
      <w:r>
        <w:rPr>
          <w:rFonts w:hint="eastAsia" w:ascii="宋体" w:hAnsi="宋体" w:eastAsia="方正仿宋简体" w:cs="方正仿宋简体"/>
          <w:sz w:val="32"/>
          <w:szCs w:val="32"/>
          <w:lang w:eastAsia="zh-CN"/>
        </w:rPr>
        <w:t>八</w:t>
      </w:r>
      <w:r>
        <w:rPr>
          <w:rFonts w:hint="eastAsia" w:ascii="宋体" w:hAnsi="宋体" w:eastAsia="方正仿宋简体" w:cs="方正仿宋简体"/>
          <w:sz w:val="32"/>
          <w:szCs w:val="32"/>
        </w:rPr>
        <w:t>）无受过刑事处罚、被开除公职或者开除党籍等情形；</w:t>
      </w:r>
    </w:p>
    <w:p>
      <w:pPr>
        <w:keepNext w:val="0"/>
        <w:keepLines w:val="0"/>
        <w:pageBreakBefore w:val="0"/>
        <w:widowControl w:val="0"/>
        <w:kinsoku/>
        <w:wordWrap/>
        <w:overflowPunct/>
        <w:topLinePunct w:val="0"/>
        <w:bidi w:val="0"/>
        <w:snapToGrid/>
        <w:spacing w:line="560" w:lineRule="exact"/>
        <w:ind w:firstLine="640" w:firstLineChars="200"/>
        <w:jc w:val="both"/>
        <w:rPr>
          <w:rFonts w:hint="eastAsia" w:ascii="宋体" w:hAnsi="宋体" w:eastAsia="方正仿宋简体" w:cs="方正仿宋简体"/>
          <w:sz w:val="32"/>
          <w:szCs w:val="32"/>
        </w:rPr>
      </w:pPr>
      <w:r>
        <w:rPr>
          <w:rFonts w:hint="eastAsia" w:ascii="宋体" w:hAnsi="宋体" w:eastAsia="方正仿宋简体" w:cs="方正仿宋简体"/>
          <w:sz w:val="32"/>
          <w:szCs w:val="32"/>
        </w:rPr>
        <w:t>（</w:t>
      </w:r>
      <w:r>
        <w:rPr>
          <w:rFonts w:hint="eastAsia" w:ascii="宋体" w:hAnsi="宋体" w:eastAsia="方正仿宋简体" w:cs="方正仿宋简体"/>
          <w:sz w:val="32"/>
          <w:szCs w:val="32"/>
          <w:lang w:eastAsia="zh-CN"/>
        </w:rPr>
        <w:t>九</w:t>
      </w:r>
      <w:r>
        <w:rPr>
          <w:rFonts w:hint="eastAsia" w:ascii="宋体" w:hAnsi="宋体" w:eastAsia="方正仿宋简体" w:cs="方正仿宋简体"/>
          <w:sz w:val="32"/>
          <w:szCs w:val="32"/>
        </w:rPr>
        <w:t>）无其他不适宜履职的情形。</w:t>
      </w:r>
    </w:p>
    <w:p>
      <w:pPr>
        <w:keepNext w:val="0"/>
        <w:keepLines w:val="0"/>
        <w:pageBreakBefore w:val="0"/>
        <w:widowControl w:val="0"/>
        <w:kinsoku/>
        <w:wordWrap/>
        <w:overflowPunct/>
        <w:topLinePunct w:val="0"/>
        <w:bidi w:val="0"/>
        <w:snapToGrid/>
        <w:spacing w:line="560" w:lineRule="exact"/>
        <w:ind w:firstLine="643" w:firstLineChars="2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b/>
          <w:bCs/>
          <w:sz w:val="32"/>
          <w:szCs w:val="32"/>
        </w:rPr>
        <w:t>第</w:t>
      </w:r>
      <w:r>
        <w:rPr>
          <w:rFonts w:hint="eastAsia" w:ascii="宋体" w:hAnsi="宋体" w:eastAsia="方正仿宋简体" w:cs="方正仿宋简体"/>
          <w:b/>
          <w:bCs/>
          <w:sz w:val="32"/>
          <w:szCs w:val="32"/>
          <w:lang w:eastAsia="zh-CN"/>
        </w:rPr>
        <w:t>六</w:t>
      </w:r>
      <w:r>
        <w:rPr>
          <w:rFonts w:hint="eastAsia" w:ascii="宋体" w:hAnsi="宋体" w:eastAsia="方正仿宋简体" w:cs="方正仿宋简体"/>
          <w:b/>
          <w:bCs/>
          <w:sz w:val="32"/>
          <w:szCs w:val="32"/>
        </w:rPr>
        <w:t>条</w:t>
      </w:r>
      <w:r>
        <w:rPr>
          <w:rFonts w:hint="eastAsia" w:ascii="宋体" w:hAnsi="宋体" w:eastAsia="方正仿宋简体" w:cs="方正仿宋简体"/>
          <w:sz w:val="32"/>
          <w:szCs w:val="32"/>
        </w:rPr>
        <w:t xml:space="preserve">  第三方机制专业人员选任工作</w:t>
      </w:r>
      <w:r>
        <w:rPr>
          <w:rFonts w:hint="eastAsia" w:ascii="宋体" w:hAnsi="宋体" w:eastAsia="方正仿宋简体" w:cs="方正仿宋简体"/>
          <w:sz w:val="32"/>
          <w:szCs w:val="32"/>
          <w:lang w:eastAsia="zh-CN"/>
        </w:rPr>
        <w:t>由</w:t>
      </w:r>
      <w:r>
        <w:rPr>
          <w:rFonts w:hint="eastAsia" w:ascii="宋体" w:hAnsi="宋体" w:eastAsia="方正仿宋简体" w:cs="方正仿宋简体"/>
          <w:sz w:val="32"/>
          <w:szCs w:val="32"/>
        </w:rPr>
        <w:t>第三方机制管委会按照制定计划、发布公告、本人申请、单位推荐、材料审核、考察了解、初定人选、公示监督、确定人选、颁发证书等程序组织实施。</w:t>
      </w:r>
      <w:r>
        <w:rPr>
          <w:rFonts w:hint="eastAsia" w:ascii="宋体" w:hAnsi="宋体" w:eastAsia="方正仿宋简体" w:cs="方正仿宋简体"/>
          <w:sz w:val="32"/>
          <w:szCs w:val="32"/>
          <w:lang w:eastAsia="zh-CN"/>
        </w:rPr>
        <w:t>具体要求如下：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（一）选任公告应当载明选任名额、标准条件、报名方式、报名材料和选任工作程序等相关事项，并在政府门户网站、成员单位政务新媒体上发布，公告期一般不少于二十个工作日。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（二）第三方机制管委会可以通过审查材料、走访了解、面谈测试等方式对报名人员进行审核考察，并在此基础上提出拟入库人选。也可以通过成员单位所属或者主管的有关组织了解核实拟入库人选的相关情况。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三）第三方机制管委会应当将拟入库人选名单及监督联系方式向社会公示，接受社会监督。公示可以通过在拟入库人选所在单位或者有关新闻媒体、网站发布公示通知等形式进行，公示期一般不少于七个工作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第三方机制管委会对于收到的举报材料、情况反映应当及时进行调查核实，视情提出处理意见。调查核实过程中可以根据情况与举报人、反映人沟通联系。</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四）第三方机制管委会在确定拟入库人选时应当综合考虑报名人员的政治素质、执业（工作）时间、工作业绩、研究成果、表彰奖励，以及所在单位的资质条件、人员规模、所获奖励、行业影响力等情况。同等条件下，可以优先考虑担任党代表、人大代表、政协委员、人民团体职务的人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（五）公示期满后无异议或者经审查异议不成立的，第三方机制管委会应当向入库人员颁发证书，并通知其所在单位或者所属有关组织。名录库人员名单应当在政府门户网站上公布，供社会查询。</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b/>
          <w:bCs/>
          <w:sz w:val="32"/>
          <w:szCs w:val="32"/>
        </w:rPr>
        <w:t>第</w:t>
      </w:r>
      <w:r>
        <w:rPr>
          <w:rFonts w:hint="eastAsia" w:ascii="宋体" w:hAnsi="宋体" w:eastAsia="方正仿宋简体" w:cs="方正仿宋简体"/>
          <w:b/>
          <w:bCs/>
          <w:sz w:val="32"/>
          <w:szCs w:val="32"/>
          <w:lang w:eastAsia="zh-CN"/>
        </w:rPr>
        <w:t>七</w:t>
      </w:r>
      <w:r>
        <w:rPr>
          <w:rFonts w:hint="eastAsia" w:ascii="宋体" w:hAnsi="宋体" w:eastAsia="方正仿宋简体" w:cs="方正仿宋简体"/>
          <w:b/>
          <w:bCs/>
          <w:sz w:val="32"/>
          <w:szCs w:val="32"/>
        </w:rPr>
        <w:t>条</w:t>
      </w:r>
      <w:r>
        <w:rPr>
          <w:rFonts w:hint="eastAsia" w:ascii="宋体" w:hAnsi="宋体" w:eastAsia="方正仿宋简体" w:cs="方正仿宋简体"/>
          <w:sz w:val="32"/>
          <w:szCs w:val="32"/>
        </w:rPr>
        <w:t xml:space="preserve">  </w:t>
      </w:r>
      <w:r>
        <w:rPr>
          <w:rFonts w:hint="eastAsia" w:ascii="宋体" w:hAnsi="宋体" w:eastAsia="方正仿宋简体" w:cs="方正仿宋简体"/>
          <w:sz w:val="32"/>
          <w:szCs w:val="32"/>
          <w:lang w:eastAsia="zh-CN"/>
        </w:rPr>
        <w:t>第三方监督评估机制专业人员的任职期限为</w:t>
      </w:r>
      <w:r>
        <w:rPr>
          <w:rFonts w:hint="eastAsia" w:ascii="宋体" w:hAnsi="宋体" w:eastAsia="方正仿宋简体" w:cs="方正仿宋简体"/>
          <w:sz w:val="32"/>
          <w:szCs w:val="32"/>
          <w:lang w:val="en-US" w:eastAsia="zh-CN"/>
        </w:rPr>
        <w:t>三</w:t>
      </w:r>
      <w:r>
        <w:rPr>
          <w:rFonts w:hint="eastAsia" w:ascii="宋体" w:hAnsi="宋体" w:eastAsia="方正仿宋简体" w:cs="方正仿宋简体"/>
          <w:sz w:val="32"/>
          <w:szCs w:val="32"/>
          <w:lang w:eastAsia="zh-CN"/>
        </w:rPr>
        <w:t>年，经第三方机制管委会审核，期满后可以续任。</w:t>
      </w:r>
    </w:p>
    <w:p>
      <w:pPr>
        <w:keepNext w:val="0"/>
        <w:keepLines w:val="0"/>
        <w:pageBreakBefore w:val="0"/>
        <w:widowControl w:val="0"/>
        <w:tabs>
          <w:tab w:val="left" w:pos="1275"/>
        </w:tabs>
        <w:kinsoku/>
        <w:wordWrap/>
        <w:overflowPunct/>
        <w:topLinePunct w:val="0"/>
        <w:bidi w:val="0"/>
        <w:snapToGrid/>
        <w:spacing w:line="560" w:lineRule="exact"/>
        <w:jc w:val="center"/>
        <w:rPr>
          <w:rFonts w:hint="eastAsia" w:ascii="宋体" w:hAnsi="宋体" w:eastAsia="方正黑体简体" w:cs="方正黑体简体"/>
          <w:bCs/>
          <w:color w:val="auto"/>
          <w:sz w:val="32"/>
          <w:szCs w:val="24"/>
        </w:rPr>
      </w:pPr>
      <w:r>
        <w:rPr>
          <w:rFonts w:hint="eastAsia" w:ascii="宋体" w:hAnsi="宋体" w:eastAsia="方正黑体简体" w:cs="方正黑体简体"/>
          <w:bCs/>
          <w:color w:val="auto"/>
          <w:sz w:val="32"/>
          <w:szCs w:val="24"/>
        </w:rPr>
        <w:t>第三章  日常管理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b/>
          <w:bCs/>
          <w:sz w:val="32"/>
          <w:szCs w:val="32"/>
        </w:rPr>
        <w:t>第</w:t>
      </w:r>
      <w:r>
        <w:rPr>
          <w:rFonts w:hint="eastAsia" w:ascii="宋体" w:hAnsi="宋体" w:eastAsia="方正仿宋简体" w:cs="方正仿宋简体"/>
          <w:b/>
          <w:bCs/>
          <w:sz w:val="32"/>
          <w:szCs w:val="32"/>
          <w:lang w:eastAsia="zh-CN"/>
        </w:rPr>
        <w:t>八</w:t>
      </w:r>
      <w:r>
        <w:rPr>
          <w:rFonts w:hint="eastAsia" w:ascii="宋体" w:hAnsi="宋体" w:eastAsia="方正仿宋简体" w:cs="方正仿宋简体"/>
          <w:b/>
          <w:bCs/>
          <w:sz w:val="32"/>
          <w:szCs w:val="32"/>
        </w:rPr>
        <w:t>条</w:t>
      </w:r>
      <w:r>
        <w:rPr>
          <w:rFonts w:hint="eastAsia" w:ascii="宋体" w:hAnsi="宋体" w:eastAsia="方正仿宋简体" w:cs="方正仿宋简体"/>
          <w:sz w:val="32"/>
          <w:szCs w:val="32"/>
        </w:rPr>
        <w:t xml:space="preserve">  </w:t>
      </w:r>
      <w:r>
        <w:rPr>
          <w:rFonts w:hint="eastAsia" w:ascii="宋体" w:hAnsi="宋体" w:eastAsia="方正仿宋简体" w:cs="方正仿宋简体"/>
          <w:sz w:val="32"/>
          <w:szCs w:val="32"/>
          <w:lang w:eastAsia="zh-CN"/>
        </w:rPr>
        <w:t>第三方机制专业人员根据履职需要，可以查阅相关文件资料，参加有关会议和考察活动，接受业务培训。</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b/>
          <w:bCs/>
          <w:sz w:val="32"/>
          <w:szCs w:val="32"/>
          <w:lang w:eastAsia="zh-CN"/>
        </w:rPr>
        <w:t>第九条</w:t>
      </w:r>
      <w:r>
        <w:rPr>
          <w:rFonts w:hint="eastAsia" w:ascii="宋体" w:hAnsi="宋体" w:eastAsia="方正仿宋简体" w:cs="方正仿宋简体"/>
          <w:sz w:val="32"/>
          <w:szCs w:val="32"/>
          <w:lang w:eastAsia="zh-CN"/>
        </w:rPr>
        <w:t xml:space="preserve">  第三方机制专业人员在开展第三方监督评估工作中，应当履行下列义务：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（一）认真履职，勤勉尽责，服从第三方机制管委会的监督管理；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（二）不得泄露履职过程中知悉的国家秘密、商业秘密和个人隐私；</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（三）不得利用履职便利，索取、收受贿赂或者非法侵占涉案企业、个人的财物，或者谋取其他私利；</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（四）不得利用履职便利，干扰涉案企业正常生产经营活动；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（五）履职过程中遇到重大或者特殊情况，及时如实向第三方机制管委会和县人民检察院报告；</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（六）严格履行相关法律法规、规范性文件和指导意见等有关保密、回避、廉洁等义务和其他工作要求。</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b/>
          <w:bCs/>
          <w:sz w:val="32"/>
          <w:szCs w:val="32"/>
          <w:lang w:eastAsia="zh-CN"/>
        </w:rPr>
        <w:t>第十条</w:t>
      </w:r>
      <w:r>
        <w:rPr>
          <w:rFonts w:hint="eastAsia" w:ascii="宋体" w:hAnsi="宋体" w:eastAsia="方正仿宋简体" w:cs="方正仿宋简体"/>
          <w:sz w:val="32"/>
          <w:szCs w:val="32"/>
          <w:lang w:eastAsia="zh-CN"/>
        </w:rPr>
        <w:t xml:space="preserve">  第三方机制管委会应当结合涉案企业合规第三方监督评估工作情况，定期组织第三方机制专业人员进行业务培训，开展经验交流，总结推广经验做法。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第三方机制管委会有关成员单位应当指导所属或者主管的有关组织，加强本行业、本部门涉及第三方机制相关工作的理论实务研究，积极开展业务培训和工作指导。</w:t>
      </w:r>
    </w:p>
    <w:p>
      <w:pPr>
        <w:keepNext w:val="0"/>
        <w:keepLines w:val="0"/>
        <w:pageBreakBefore w:val="0"/>
        <w:widowControl w:val="0"/>
        <w:kinsoku/>
        <w:wordWrap/>
        <w:overflowPunct/>
        <w:topLinePunct w:val="0"/>
        <w:bidi w:val="0"/>
        <w:snapToGrid/>
        <w:spacing w:line="560" w:lineRule="exact"/>
        <w:ind w:firstLine="6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b/>
          <w:bCs/>
          <w:sz w:val="32"/>
          <w:szCs w:val="32"/>
          <w:lang w:eastAsia="zh-CN"/>
        </w:rPr>
        <w:t>第十一条</w:t>
      </w:r>
      <w:r>
        <w:rPr>
          <w:rFonts w:hint="eastAsia" w:ascii="宋体" w:hAnsi="宋体" w:eastAsia="方正仿宋简体" w:cs="方正仿宋简体"/>
          <w:sz w:val="32"/>
          <w:szCs w:val="32"/>
          <w:lang w:eastAsia="zh-CN"/>
        </w:rPr>
        <w:t xml:space="preserve">  第三方机制管委会可以通过定期考核、一案一评、随机抽查、巡回检查等方式，对第三方机制专业人员进行考核评价。考核结果作为对第三方机制专业人员续任或者调整出库的重要依据。</w:t>
      </w:r>
    </w:p>
    <w:p>
      <w:pPr>
        <w:keepNext w:val="0"/>
        <w:keepLines w:val="0"/>
        <w:pageBreakBefore w:val="0"/>
        <w:widowControl w:val="0"/>
        <w:kinsoku/>
        <w:wordWrap/>
        <w:overflowPunct/>
        <w:topLinePunct w:val="0"/>
        <w:bidi w:val="0"/>
        <w:snapToGrid/>
        <w:spacing w:line="560" w:lineRule="exact"/>
        <w:ind w:firstLine="6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b/>
          <w:bCs/>
          <w:sz w:val="32"/>
          <w:szCs w:val="32"/>
          <w:lang w:eastAsia="zh-CN"/>
        </w:rPr>
        <w:t>第十二条</w:t>
      </w:r>
      <w:r>
        <w:rPr>
          <w:rFonts w:hint="eastAsia" w:ascii="宋体" w:hAnsi="宋体" w:eastAsia="方正仿宋简体" w:cs="方正仿宋简体"/>
          <w:sz w:val="32"/>
          <w:szCs w:val="32"/>
          <w:lang w:eastAsia="zh-CN"/>
        </w:rPr>
        <w:t xml:space="preserve">  第三方机制管委会应当及时将考核结果书面通知本人及所在单位或者所属有关组织，作为评先评优的参考依据。</w:t>
      </w:r>
    </w:p>
    <w:p>
      <w:pPr>
        <w:keepNext w:val="0"/>
        <w:keepLines w:val="0"/>
        <w:pageBreakBefore w:val="0"/>
        <w:widowControl w:val="0"/>
        <w:kinsoku/>
        <w:wordWrap/>
        <w:overflowPunct/>
        <w:topLinePunct w:val="0"/>
        <w:bidi w:val="0"/>
        <w:snapToGrid/>
        <w:spacing w:line="560" w:lineRule="exact"/>
        <w:ind w:firstLine="6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b/>
          <w:bCs/>
          <w:sz w:val="32"/>
          <w:szCs w:val="32"/>
          <w:lang w:eastAsia="zh-CN"/>
        </w:rPr>
        <w:t>第十三条</w:t>
      </w:r>
      <w:r>
        <w:rPr>
          <w:rFonts w:hint="eastAsia" w:ascii="宋体" w:hAnsi="宋体" w:eastAsia="方正仿宋简体" w:cs="方正仿宋简体"/>
          <w:sz w:val="32"/>
          <w:szCs w:val="32"/>
          <w:lang w:eastAsia="zh-CN"/>
        </w:rPr>
        <w:t xml:space="preserve">  第三方机制管委会应当建立健全第三方机制专业人员履职台账，全面客观记录第三方机制专业人员业务培训、参加活动和履行职责情况，作为确定考核结果的重要参考。</w:t>
      </w:r>
    </w:p>
    <w:p>
      <w:pPr>
        <w:keepNext w:val="0"/>
        <w:keepLines w:val="0"/>
        <w:pageBreakBefore w:val="0"/>
        <w:widowControl w:val="0"/>
        <w:kinsoku/>
        <w:wordWrap/>
        <w:overflowPunct/>
        <w:topLinePunct w:val="0"/>
        <w:bidi w:val="0"/>
        <w:snapToGrid/>
        <w:spacing w:line="560" w:lineRule="exact"/>
        <w:ind w:firstLine="6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b/>
          <w:bCs/>
          <w:sz w:val="32"/>
          <w:szCs w:val="32"/>
          <w:lang w:eastAsia="zh-CN"/>
        </w:rPr>
        <w:t>第十四条</w:t>
      </w:r>
      <w:r>
        <w:rPr>
          <w:rFonts w:hint="eastAsia" w:ascii="宋体" w:hAnsi="宋体" w:eastAsia="方正仿宋简体" w:cs="方正仿宋简体"/>
          <w:sz w:val="32"/>
          <w:szCs w:val="32"/>
          <w:lang w:eastAsia="zh-CN"/>
        </w:rPr>
        <w:t xml:space="preserve">  第三方机制管委会在对第三方机制专业人员的履职情况开展考核评价时，应当主动征求办理案件的检察机关、检查小组以及涉案企业等意见建议。</w:t>
      </w:r>
    </w:p>
    <w:p>
      <w:pPr>
        <w:keepNext w:val="0"/>
        <w:keepLines w:val="0"/>
        <w:pageBreakBefore w:val="0"/>
        <w:widowControl w:val="0"/>
        <w:kinsoku/>
        <w:wordWrap/>
        <w:overflowPunct/>
        <w:topLinePunct w:val="0"/>
        <w:bidi w:val="0"/>
        <w:snapToGrid/>
        <w:spacing w:line="560" w:lineRule="exact"/>
        <w:ind w:firstLine="6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b/>
          <w:bCs/>
          <w:sz w:val="32"/>
          <w:szCs w:val="32"/>
          <w:lang w:eastAsia="zh-CN"/>
        </w:rPr>
        <w:t>第十五条</w:t>
      </w:r>
      <w:r>
        <w:rPr>
          <w:rFonts w:hint="eastAsia" w:ascii="宋体" w:hAnsi="宋体" w:eastAsia="方正仿宋简体" w:cs="方正仿宋简体"/>
          <w:sz w:val="32"/>
          <w:szCs w:val="32"/>
          <w:lang w:eastAsia="zh-CN"/>
        </w:rPr>
        <w:t xml:space="preserve">  第三方机制专业人员有下列情形之一的，考核评价结果应当确定为不合格，并视情作出相应后续处理：</w:t>
      </w:r>
    </w:p>
    <w:p>
      <w:pPr>
        <w:keepNext w:val="0"/>
        <w:keepLines w:val="0"/>
        <w:pageBreakBefore w:val="0"/>
        <w:widowControl w:val="0"/>
        <w:kinsoku/>
        <w:wordWrap/>
        <w:overflowPunct/>
        <w:topLinePunct w:val="0"/>
        <w:bidi w:val="0"/>
        <w:snapToGrid/>
        <w:spacing w:line="560" w:lineRule="exact"/>
        <w:ind w:firstLine="6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（一）无正当理由不参加第三方组织工作或者不接受第三方机制管委会分配工作任务的；</w:t>
      </w:r>
    </w:p>
    <w:p>
      <w:pPr>
        <w:keepNext w:val="0"/>
        <w:keepLines w:val="0"/>
        <w:pageBreakBefore w:val="0"/>
        <w:widowControl w:val="0"/>
        <w:kinsoku/>
        <w:wordWrap/>
        <w:overflowPunct/>
        <w:topLinePunct w:val="0"/>
        <w:bidi w:val="0"/>
        <w:snapToGrid/>
        <w:spacing w:line="560" w:lineRule="exact"/>
        <w:ind w:firstLine="6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（二）在履行第三方监督评估职责中出现重大失误，造成不良影响的；</w:t>
      </w:r>
    </w:p>
    <w:p>
      <w:pPr>
        <w:keepNext w:val="0"/>
        <w:keepLines w:val="0"/>
        <w:pageBreakBefore w:val="0"/>
        <w:widowControl w:val="0"/>
        <w:kinsoku/>
        <w:wordWrap/>
        <w:overflowPunct/>
        <w:topLinePunct w:val="0"/>
        <w:bidi w:val="0"/>
        <w:snapToGrid/>
        <w:spacing w:line="560" w:lineRule="exact"/>
        <w:ind w:firstLine="6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（三）在履行第三方监督评估职责中存在行为不当，涉案企业向第三方机制管委会反映或者提出异议，造成不良影响的；</w:t>
      </w:r>
    </w:p>
    <w:p>
      <w:pPr>
        <w:keepNext w:val="0"/>
        <w:keepLines w:val="0"/>
        <w:pageBreakBefore w:val="0"/>
        <w:widowControl w:val="0"/>
        <w:kinsoku/>
        <w:wordWrap/>
        <w:overflowPunct/>
        <w:topLinePunct w:val="0"/>
        <w:bidi w:val="0"/>
        <w:snapToGrid/>
        <w:spacing w:line="560" w:lineRule="exact"/>
        <w:ind w:firstLine="6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（四）其他造成不良影响或者损害第三方组织形象、公信力的情形。</w:t>
      </w:r>
    </w:p>
    <w:p>
      <w:pPr>
        <w:keepNext w:val="0"/>
        <w:keepLines w:val="0"/>
        <w:pageBreakBefore w:val="0"/>
        <w:widowControl w:val="0"/>
        <w:kinsoku/>
        <w:wordWrap/>
        <w:overflowPunct/>
        <w:topLinePunct w:val="0"/>
        <w:bidi w:val="0"/>
        <w:snapToGrid/>
        <w:spacing w:line="560" w:lineRule="exact"/>
        <w:ind w:firstLine="6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b/>
          <w:bCs/>
          <w:sz w:val="32"/>
          <w:szCs w:val="32"/>
          <w:lang w:eastAsia="zh-CN"/>
        </w:rPr>
        <w:t>第十六条</w:t>
      </w:r>
      <w:r>
        <w:rPr>
          <w:rFonts w:hint="eastAsia" w:ascii="宋体" w:hAnsi="宋体" w:eastAsia="方正仿宋简体" w:cs="方正仿宋简体"/>
          <w:sz w:val="32"/>
          <w:szCs w:val="32"/>
          <w:lang w:eastAsia="zh-CN"/>
        </w:rPr>
        <w:t xml:space="preserve">  第三方机制专业人员有下列情形之一的，第三方机制管委会应当及时将其调整出库：</w:t>
      </w:r>
    </w:p>
    <w:p>
      <w:pPr>
        <w:keepNext w:val="0"/>
        <w:keepLines w:val="0"/>
        <w:pageBreakBefore w:val="0"/>
        <w:widowControl w:val="0"/>
        <w:kinsoku/>
        <w:wordWrap/>
        <w:overflowPunct/>
        <w:topLinePunct w:val="0"/>
        <w:bidi w:val="0"/>
        <w:snapToGrid/>
        <w:spacing w:line="560" w:lineRule="exact"/>
        <w:ind w:firstLine="6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（一）在选任或者履职中弄虚作假，提供虚假材料或者情况的；</w:t>
      </w:r>
    </w:p>
    <w:p>
      <w:pPr>
        <w:keepNext w:val="0"/>
        <w:keepLines w:val="0"/>
        <w:pageBreakBefore w:val="0"/>
        <w:widowControl w:val="0"/>
        <w:kinsoku/>
        <w:wordWrap/>
        <w:overflowPunct/>
        <w:topLinePunct w:val="0"/>
        <w:bidi w:val="0"/>
        <w:snapToGrid/>
        <w:spacing w:line="560" w:lineRule="exact"/>
        <w:ind w:firstLine="6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（二）受到刑事处罚、被开除公职或者开除党籍的；</w:t>
      </w:r>
    </w:p>
    <w:p>
      <w:pPr>
        <w:keepNext w:val="0"/>
        <w:keepLines w:val="0"/>
        <w:pageBreakBefore w:val="0"/>
        <w:widowControl w:val="0"/>
        <w:kinsoku/>
        <w:wordWrap/>
        <w:overflowPunct/>
        <w:topLinePunct w:val="0"/>
        <w:bidi w:val="0"/>
        <w:snapToGrid/>
        <w:spacing w:line="560" w:lineRule="exact"/>
        <w:ind w:firstLine="6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（三）受到行政处罚或者行业惩戒，情节严重的；</w:t>
      </w:r>
    </w:p>
    <w:p>
      <w:pPr>
        <w:keepNext w:val="0"/>
        <w:keepLines w:val="0"/>
        <w:pageBreakBefore w:val="0"/>
        <w:widowControl w:val="0"/>
        <w:kinsoku/>
        <w:wordWrap/>
        <w:overflowPunct/>
        <w:topLinePunct w:val="0"/>
        <w:bidi w:val="0"/>
        <w:snapToGrid/>
        <w:spacing w:line="560" w:lineRule="exact"/>
        <w:ind w:firstLine="6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（四）泄露履职过程中知悉的国家秘密、商业秘密和个人隐私的；</w:t>
      </w:r>
    </w:p>
    <w:p>
      <w:pPr>
        <w:keepNext w:val="0"/>
        <w:keepLines w:val="0"/>
        <w:pageBreakBefore w:val="0"/>
        <w:widowControl w:val="0"/>
        <w:kinsoku/>
        <w:wordWrap/>
        <w:overflowPunct/>
        <w:topLinePunct w:val="0"/>
        <w:bidi w:val="0"/>
        <w:snapToGrid/>
        <w:spacing w:line="560" w:lineRule="exact"/>
        <w:ind w:firstLine="6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（五）利用履职便利，索取、收受贿赂或者非法侵占涉案企业、个人财产的；</w:t>
      </w:r>
    </w:p>
    <w:p>
      <w:pPr>
        <w:keepNext w:val="0"/>
        <w:keepLines w:val="0"/>
        <w:pageBreakBefore w:val="0"/>
        <w:widowControl w:val="0"/>
        <w:kinsoku/>
        <w:wordWrap/>
        <w:overflowPunct/>
        <w:topLinePunct w:val="0"/>
        <w:bidi w:val="0"/>
        <w:snapToGrid/>
        <w:spacing w:line="560" w:lineRule="exact"/>
        <w:ind w:firstLine="600"/>
        <w:jc w:val="both"/>
        <w:rPr>
          <w:rFonts w:hint="eastAsia" w:ascii="宋体" w:hAnsi="宋体" w:eastAsia="方正仿宋简体" w:cs="方正仿宋简体"/>
          <w:sz w:val="32"/>
          <w:szCs w:val="32"/>
          <w:lang w:val="en-US" w:eastAsia="zh-CN"/>
        </w:rPr>
      </w:pPr>
      <w:r>
        <w:rPr>
          <w:rFonts w:hint="eastAsia" w:ascii="宋体" w:hAnsi="宋体" w:eastAsia="方正仿宋简体" w:cs="方正仿宋简体"/>
          <w:sz w:val="32"/>
          <w:szCs w:val="32"/>
          <w:lang w:eastAsia="zh-CN"/>
        </w:rPr>
        <w:t>（六）利用履职便利，干扰涉案企业正常生产经营活动的</w:t>
      </w:r>
      <w:r>
        <w:rPr>
          <w:rFonts w:hint="eastAsia" w:ascii="宋体" w:hAnsi="宋体" w:eastAsia="方正仿宋简体" w:cs="方正仿宋简体"/>
          <w:sz w:val="32"/>
          <w:szCs w:val="32"/>
          <w:lang w:val="en-US" w:eastAsia="zh-CN"/>
        </w:rPr>
        <w:t>；</w:t>
      </w:r>
    </w:p>
    <w:p>
      <w:pPr>
        <w:keepNext w:val="0"/>
        <w:keepLines w:val="0"/>
        <w:pageBreakBefore w:val="0"/>
        <w:widowControl w:val="0"/>
        <w:kinsoku/>
        <w:wordWrap/>
        <w:overflowPunct/>
        <w:topLinePunct w:val="0"/>
        <w:bidi w:val="0"/>
        <w:snapToGrid/>
        <w:spacing w:line="560" w:lineRule="exact"/>
        <w:ind w:firstLine="6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（七）利用第三方机制专业人员身份发表与履职无关的言论或者从事与履职无关的活动，造成严重不良影响的；</w:t>
      </w:r>
    </w:p>
    <w:p>
      <w:pPr>
        <w:keepNext w:val="0"/>
        <w:keepLines w:val="0"/>
        <w:pageBreakBefore w:val="0"/>
        <w:widowControl w:val="0"/>
        <w:kinsoku/>
        <w:wordWrap/>
        <w:overflowPunct/>
        <w:topLinePunct w:val="0"/>
        <w:bidi w:val="0"/>
        <w:snapToGrid/>
        <w:spacing w:line="560" w:lineRule="exact"/>
        <w:ind w:firstLine="6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（八）考核评价结果两次确定为不合格的；</w:t>
      </w:r>
    </w:p>
    <w:p>
      <w:pPr>
        <w:keepNext w:val="0"/>
        <w:keepLines w:val="0"/>
        <w:pageBreakBefore w:val="0"/>
        <w:widowControl w:val="0"/>
        <w:kinsoku/>
        <w:wordWrap/>
        <w:overflowPunct/>
        <w:topLinePunct w:val="0"/>
        <w:bidi w:val="0"/>
        <w:snapToGrid/>
        <w:spacing w:line="560" w:lineRule="exact"/>
        <w:ind w:firstLine="6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（九）实施严重违反社会公德、职业道德或者其他严重有损第三方机制专业人员形象、公信力行为的；</w:t>
      </w:r>
    </w:p>
    <w:p>
      <w:pPr>
        <w:keepNext w:val="0"/>
        <w:keepLines w:val="0"/>
        <w:pageBreakBefore w:val="0"/>
        <w:widowControl w:val="0"/>
        <w:kinsoku/>
        <w:wordWrap/>
        <w:overflowPunct/>
        <w:topLinePunct w:val="0"/>
        <w:bidi w:val="0"/>
        <w:snapToGrid/>
        <w:spacing w:line="560" w:lineRule="exact"/>
        <w:ind w:firstLine="6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（十）其他不适宜继续履行第三方监督评估职责的情形。</w:t>
      </w:r>
    </w:p>
    <w:p>
      <w:pPr>
        <w:keepNext w:val="0"/>
        <w:keepLines w:val="0"/>
        <w:pageBreakBefore w:val="0"/>
        <w:widowControl w:val="0"/>
        <w:kinsoku/>
        <w:wordWrap/>
        <w:overflowPunct/>
        <w:topLinePunct w:val="0"/>
        <w:bidi w:val="0"/>
        <w:snapToGrid/>
        <w:spacing w:line="560" w:lineRule="exact"/>
        <w:ind w:firstLine="6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第三方机制管委会发现第三方机制专业人员的行为涉嫌违规的，应当及时向有关主管机关，或其所在单位或者所属有关组织反映情况、提出惩戒或者处理建议；涉嫌违法犯罪的，应当及时向有关机关报案或者举报。</w:t>
      </w:r>
    </w:p>
    <w:p>
      <w:pPr>
        <w:keepNext w:val="0"/>
        <w:keepLines w:val="0"/>
        <w:pageBreakBefore w:val="0"/>
        <w:widowControl w:val="0"/>
        <w:kinsoku/>
        <w:wordWrap/>
        <w:overflowPunct/>
        <w:topLinePunct w:val="0"/>
        <w:bidi w:val="0"/>
        <w:snapToGrid/>
        <w:spacing w:line="560" w:lineRule="exact"/>
        <w:ind w:firstLine="6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b/>
          <w:bCs/>
          <w:sz w:val="32"/>
          <w:szCs w:val="32"/>
          <w:lang w:eastAsia="zh-CN"/>
        </w:rPr>
        <w:t>第十七条</w:t>
      </w:r>
      <w:r>
        <w:rPr>
          <w:rFonts w:hint="eastAsia" w:ascii="宋体" w:hAnsi="宋体" w:eastAsia="方正仿宋简体" w:cs="方正仿宋简体"/>
          <w:sz w:val="32"/>
          <w:szCs w:val="32"/>
          <w:lang w:eastAsia="zh-CN"/>
        </w:rPr>
        <w:t xml:space="preserve">  第三方机制管委会应当建立健全第三方机制专业人员名录库禁入名单制度。对于依照本办法第十六条规定被调整出库的第三方机制专业人员，应当列入名录库禁入名单。</w:t>
      </w:r>
    </w:p>
    <w:p>
      <w:pPr>
        <w:keepNext w:val="0"/>
        <w:keepLines w:val="0"/>
        <w:pageBreakBefore w:val="0"/>
        <w:widowControl w:val="0"/>
        <w:kinsoku/>
        <w:wordWrap/>
        <w:overflowPunct/>
        <w:topLinePunct w:val="0"/>
        <w:bidi w:val="0"/>
        <w:snapToGrid/>
        <w:spacing w:line="560" w:lineRule="exact"/>
        <w:ind w:firstLine="6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第三方机制管委会对列入名录库禁入名单的人员应当逐级汇总上报，实现信息共享。</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both"/>
        <w:rPr>
          <w:rFonts w:ascii="宋体" w:hAnsi="宋体" w:eastAsia="仿宋_GB2312"/>
          <w:color w:val="auto"/>
          <w:kern w:val="0"/>
          <w:sz w:val="32"/>
          <w:szCs w:val="32"/>
        </w:rPr>
      </w:pPr>
      <w:r>
        <w:rPr>
          <w:rFonts w:hint="eastAsia" w:ascii="宋体" w:hAnsi="宋体" w:eastAsia="方正仿宋简体" w:cs="方正仿宋简体"/>
          <w:b/>
          <w:bCs/>
          <w:sz w:val="32"/>
          <w:szCs w:val="32"/>
          <w:lang w:eastAsia="zh-CN"/>
        </w:rPr>
        <w:t>第十八条</w:t>
      </w:r>
      <w:r>
        <w:rPr>
          <w:rFonts w:hint="eastAsia" w:ascii="宋体" w:hAnsi="宋体" w:eastAsia="方正仿宋简体" w:cs="方正仿宋简体"/>
          <w:sz w:val="32"/>
          <w:szCs w:val="32"/>
          <w:lang w:eastAsia="zh-CN"/>
        </w:rPr>
        <w:t xml:space="preserve">  第三方机制专业人员因客观原因不能履职、本人不愿继续履职或者发生影响履职重大事项的，应当及时向第三方机制管委会报告并说明情况，主动辞任第三方机制专业人员。第三方机制管委会应当及时进行审查并将其调整出库。</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b/>
          <w:bCs/>
          <w:sz w:val="32"/>
          <w:szCs w:val="32"/>
          <w:lang w:eastAsia="zh-CN"/>
        </w:rPr>
        <w:t>第十九条</w:t>
      </w:r>
      <w:r>
        <w:rPr>
          <w:rFonts w:hint="eastAsia" w:ascii="宋体" w:hAnsi="宋体" w:eastAsia="方正仿宋简体" w:cs="方正仿宋简体"/>
          <w:sz w:val="32"/>
          <w:szCs w:val="32"/>
          <w:lang w:eastAsia="zh-CN"/>
        </w:rPr>
        <w:t xml:space="preserve">  第三方机制管委会应当根据工作需要，结合履职台账、考核情况以及本人意愿、所在单位或者所属有关组织意见等，定期或者不定期对名录库人员进行动态调整。名录库人员名单调整更新后，应当依照本办法第六条第五项规定，及时向社会公布。</w:t>
      </w:r>
    </w:p>
    <w:p>
      <w:pPr>
        <w:keepNext w:val="0"/>
        <w:keepLines w:val="0"/>
        <w:pageBreakBefore w:val="0"/>
        <w:widowControl w:val="0"/>
        <w:kinsoku/>
        <w:wordWrap/>
        <w:overflowPunct/>
        <w:topLinePunct w:val="0"/>
        <w:bidi w:val="0"/>
        <w:snapToGrid/>
        <w:spacing w:line="560" w:lineRule="exact"/>
        <w:jc w:val="center"/>
        <w:rPr>
          <w:rFonts w:hint="eastAsia" w:ascii="宋体" w:hAnsi="宋体" w:eastAsia="方正黑体简体" w:cs="方正黑体简体"/>
          <w:bCs/>
          <w:color w:val="auto"/>
          <w:sz w:val="32"/>
          <w:szCs w:val="24"/>
        </w:rPr>
      </w:pPr>
      <w:r>
        <w:rPr>
          <w:rFonts w:hint="eastAsia" w:ascii="宋体" w:hAnsi="宋体" w:eastAsia="方正黑体简体" w:cs="方正黑体简体"/>
          <w:bCs/>
          <w:color w:val="auto"/>
          <w:sz w:val="32"/>
          <w:szCs w:val="24"/>
        </w:rPr>
        <w:t>第四章  工作保障</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b/>
          <w:bCs/>
          <w:sz w:val="32"/>
          <w:szCs w:val="32"/>
          <w:lang w:eastAsia="zh-CN"/>
        </w:rPr>
        <w:t>第二十条</w:t>
      </w:r>
      <w:r>
        <w:rPr>
          <w:rFonts w:hint="eastAsia" w:ascii="宋体" w:hAnsi="宋体" w:eastAsia="方正仿宋简体" w:cs="方正仿宋简体"/>
          <w:sz w:val="32"/>
          <w:szCs w:val="32"/>
          <w:lang w:eastAsia="zh-CN"/>
        </w:rPr>
        <w:t xml:space="preserve">  第三方机制管委会各成员单位、第三方机制专业人员所在单位或者所属有关组织以及涉案企业，应当为第三方机制专业人员履行职责提供必要支持和便利条件。</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b/>
          <w:bCs/>
          <w:sz w:val="32"/>
          <w:szCs w:val="32"/>
          <w:lang w:eastAsia="zh-CN"/>
        </w:rPr>
        <w:t>第二十一条</w:t>
      </w:r>
      <w:r>
        <w:rPr>
          <w:rFonts w:hint="eastAsia" w:ascii="宋体" w:hAnsi="宋体" w:eastAsia="方正仿宋简体" w:cs="方正仿宋简体"/>
          <w:sz w:val="32"/>
          <w:szCs w:val="32"/>
          <w:lang w:eastAsia="zh-CN"/>
        </w:rPr>
        <w:t xml:space="preserve">  行政、事业单位派出的第三方专业人员开展第三方监督评估工作不再支付报酬，产生的差旅费由所在单位据实报销；第三方组织开展考察评估所需费用由县人民检察院承担。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黑体简体" w:cs="方正黑体简体"/>
          <w:bCs/>
          <w:color w:val="auto"/>
          <w:sz w:val="32"/>
          <w:szCs w:val="24"/>
        </w:rPr>
      </w:pPr>
      <w:r>
        <w:rPr>
          <w:rFonts w:hint="eastAsia" w:ascii="宋体" w:hAnsi="宋体" w:eastAsia="方正黑体简体" w:cs="方正黑体简体"/>
          <w:bCs/>
          <w:color w:val="auto"/>
          <w:sz w:val="32"/>
          <w:szCs w:val="24"/>
        </w:rPr>
        <w:t>第五章  附  则</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both"/>
        <w:rPr>
          <w:rFonts w:hint="eastAsia" w:ascii="宋体" w:hAnsi="宋体" w:eastAsia="方正仿宋简体" w:cs="方正仿宋简体"/>
          <w:sz w:val="32"/>
          <w:szCs w:val="32"/>
          <w:lang w:eastAsia="zh-CN"/>
        </w:rPr>
      </w:pPr>
      <w:r>
        <w:rPr>
          <w:rFonts w:hint="eastAsia" w:ascii="宋体" w:hAnsi="宋体" w:eastAsia="方正仿宋简体" w:cs="方正仿宋简体"/>
          <w:b/>
          <w:bCs/>
          <w:sz w:val="32"/>
          <w:szCs w:val="32"/>
          <w:lang w:eastAsia="zh-CN"/>
        </w:rPr>
        <w:t>第二十二条</w:t>
      </w:r>
      <w:r>
        <w:rPr>
          <w:rFonts w:hint="eastAsia" w:ascii="宋体" w:hAnsi="宋体" w:eastAsia="方正仿宋简体" w:cs="方正仿宋简体"/>
          <w:sz w:val="32"/>
          <w:szCs w:val="32"/>
          <w:lang w:eastAsia="zh-CN"/>
        </w:rPr>
        <w:t xml:space="preserve">  本办法由砚山县</w:t>
      </w:r>
      <w:r>
        <w:rPr>
          <w:rFonts w:hint="eastAsia" w:ascii="宋体" w:hAnsi="宋体" w:eastAsia="方正仿宋简体" w:cs="方正仿宋简体"/>
          <w:sz w:val="32"/>
          <w:szCs w:val="32"/>
          <w:lang w:val="en-US" w:eastAsia="zh-CN"/>
        </w:rPr>
        <w:t>涉案企业第三方监督评估机制管理委员会</w:t>
      </w:r>
      <w:r>
        <w:rPr>
          <w:rFonts w:hint="eastAsia" w:ascii="宋体" w:hAnsi="宋体" w:eastAsia="方正仿宋简体" w:cs="方正仿宋简体"/>
          <w:sz w:val="32"/>
          <w:szCs w:val="32"/>
          <w:lang w:eastAsia="zh-CN"/>
        </w:rPr>
        <w:t>负责解释。</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both"/>
        <w:rPr>
          <w:rFonts w:ascii="宋体" w:hAnsi="宋体"/>
        </w:rPr>
      </w:pPr>
      <w:r>
        <w:rPr>
          <w:rFonts w:hint="eastAsia" w:ascii="宋体" w:hAnsi="宋体" w:eastAsia="方正仿宋简体" w:cs="方正仿宋简体"/>
          <w:b/>
          <w:bCs/>
          <w:sz w:val="32"/>
          <w:szCs w:val="32"/>
          <w:lang w:eastAsia="zh-CN"/>
        </w:rPr>
        <w:t>第二十三条</w:t>
      </w:r>
      <w:r>
        <w:rPr>
          <w:rFonts w:hint="eastAsia" w:ascii="宋体" w:hAnsi="宋体" w:eastAsia="方正仿宋简体" w:cs="方正仿宋简体"/>
          <w:sz w:val="32"/>
          <w:szCs w:val="32"/>
          <w:lang w:val="en-US" w:eastAsia="zh-CN"/>
        </w:rPr>
        <w:t xml:space="preserve">  本办法自印发之日起施行。</w:t>
      </w:r>
    </w:p>
    <w:p>
      <w:bookmarkStart w:id="0" w:name="_GoBack"/>
      <w:bookmarkEnd w:id="0"/>
    </w:p>
    <w:sectPr>
      <w:footerReference r:id="rId3" w:type="default"/>
      <w:pgSz w:w="11906" w:h="16838"/>
      <w:pgMar w:top="2098" w:right="1474" w:bottom="1984" w:left="1587"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Theme="minorEastAsia"/>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Theme="minorEastAsia"/>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A1AB2"/>
    <w:rsid w:val="11AA1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文山州砚山县党政机关单位</Company>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2022-09-30T08:23:00Z</dcterms:created>
  <dc:creator>蒋兰</dc:creator>
  <cp:lastModifiedBy>蒋兰</cp:lastModifiedBy>
  <dcterms:modified xsi:type="dcterms:W3CDTF">2022-09-30T08:25:34Z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