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u w:val="none"/>
          <w:lang w:eastAsia="zh-CN"/>
        </w:rPr>
        <w:t>砚山县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4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107" w:leftChars="51" w:right="113" w:firstLine="240" w:firstLineChars="1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 w:lef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 w:lef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 w:lef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right="113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51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</w:rPr>
        <w:t xml:space="preserve">   受理号：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</w:rPr>
        <w:t xml:space="preserve">   受理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57E8"/>
    <w:rsid w:val="135D30D8"/>
    <w:rsid w:val="2A1536D4"/>
    <w:rsid w:val="6E7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2022-01-19T07:19:00Z</dcterms:created>
  <dc:creator>收snow</dc:creator>
  <cp:lastModifiedBy>收snow</cp:lastModifiedBy>
  <dcterms:modified xsi:type="dcterms:W3CDTF">2022-01-19T07:19:44Z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85ADD581C390451B884FCE0B941466E7</vt:lpwstr>
  </property>
</Properties>
</file>